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DBCB" w14:textId="346A17AC" w:rsidR="00A526B3" w:rsidRPr="00A46E93" w:rsidRDefault="00A526B3" w:rsidP="00696A11">
      <w:pPr>
        <w:spacing w:after="0" w:line="240" w:lineRule="auto"/>
        <w:jc w:val="center"/>
        <w:rPr>
          <w:rFonts w:cstheme="minorHAnsi"/>
          <w:b/>
          <w:sz w:val="28"/>
          <w:szCs w:val="28"/>
        </w:rPr>
      </w:pPr>
      <w:bookmarkStart w:id="0" w:name="_Hlk535662039"/>
      <w:r w:rsidRPr="00A46E93">
        <w:rPr>
          <w:rFonts w:cstheme="minorHAnsi"/>
          <w:b/>
          <w:sz w:val="28"/>
          <w:szCs w:val="28"/>
        </w:rPr>
        <w:t>Port of Kingston Board of Commissioners</w:t>
      </w:r>
      <w:r w:rsidRPr="00A46E93">
        <w:rPr>
          <w:rFonts w:cstheme="minorHAnsi"/>
          <w:b/>
          <w:sz w:val="28"/>
          <w:szCs w:val="28"/>
        </w:rPr>
        <w:br/>
      </w:r>
      <w:r w:rsidR="00366D73">
        <w:rPr>
          <w:rFonts w:cstheme="minorHAnsi"/>
          <w:b/>
          <w:sz w:val="28"/>
          <w:szCs w:val="28"/>
        </w:rPr>
        <w:t xml:space="preserve">Regular Meeting </w:t>
      </w:r>
      <w:r w:rsidRPr="00A46E93">
        <w:rPr>
          <w:rFonts w:cstheme="minorHAnsi"/>
          <w:b/>
          <w:sz w:val="28"/>
          <w:szCs w:val="28"/>
        </w:rPr>
        <w:t>Agenda</w:t>
      </w:r>
    </w:p>
    <w:p w14:paraId="52ECC526" w14:textId="77777777" w:rsidR="00113E53" w:rsidRDefault="00113E53" w:rsidP="00A526B3">
      <w:pPr>
        <w:spacing w:after="0" w:line="240" w:lineRule="auto"/>
        <w:jc w:val="center"/>
        <w:rPr>
          <w:rFonts w:cstheme="minorHAnsi"/>
          <w:b/>
          <w:sz w:val="28"/>
          <w:szCs w:val="28"/>
        </w:rPr>
      </w:pPr>
    </w:p>
    <w:p w14:paraId="60542ACE" w14:textId="41A1BB5F" w:rsidR="00A526B3" w:rsidRPr="00F167D8" w:rsidRDefault="001D57B3" w:rsidP="00A526B3">
      <w:pPr>
        <w:spacing w:after="0" w:line="240" w:lineRule="auto"/>
        <w:jc w:val="center"/>
        <w:rPr>
          <w:rFonts w:cstheme="minorHAnsi"/>
          <w:b/>
          <w:sz w:val="28"/>
          <w:szCs w:val="28"/>
        </w:rPr>
      </w:pPr>
      <w:r>
        <w:rPr>
          <w:rFonts w:cstheme="minorHAnsi"/>
          <w:b/>
          <w:sz w:val="28"/>
          <w:szCs w:val="28"/>
        </w:rPr>
        <w:t>May 27</w:t>
      </w:r>
      <w:r w:rsidRPr="001D57B3">
        <w:rPr>
          <w:rFonts w:cstheme="minorHAnsi"/>
          <w:b/>
          <w:sz w:val="28"/>
          <w:szCs w:val="28"/>
          <w:vertAlign w:val="superscript"/>
        </w:rPr>
        <w:t>th</w:t>
      </w:r>
      <w:r>
        <w:rPr>
          <w:rFonts w:cstheme="minorHAnsi"/>
          <w:b/>
          <w:sz w:val="28"/>
          <w:szCs w:val="28"/>
        </w:rPr>
        <w:t>,</w:t>
      </w:r>
      <w:r w:rsidR="0032099F">
        <w:rPr>
          <w:rFonts w:cstheme="minorHAnsi"/>
          <w:b/>
          <w:sz w:val="28"/>
          <w:szCs w:val="28"/>
        </w:rPr>
        <w:t xml:space="preserve"> </w:t>
      </w:r>
      <w:r w:rsidR="008B5A35">
        <w:rPr>
          <w:rFonts w:cstheme="minorHAnsi"/>
          <w:b/>
          <w:sz w:val="28"/>
          <w:szCs w:val="28"/>
        </w:rPr>
        <w:t>202</w:t>
      </w:r>
      <w:r w:rsidR="000D3AC1">
        <w:rPr>
          <w:rFonts w:cstheme="minorHAnsi"/>
          <w:b/>
          <w:sz w:val="28"/>
          <w:szCs w:val="28"/>
        </w:rPr>
        <w:t>6</w:t>
      </w:r>
      <w:r w:rsidR="00D203EE" w:rsidRPr="00F167D8">
        <w:rPr>
          <w:rFonts w:cstheme="minorHAnsi"/>
          <w:b/>
          <w:sz w:val="28"/>
          <w:szCs w:val="28"/>
        </w:rPr>
        <w:t xml:space="preserve"> at</w:t>
      </w:r>
      <w:r w:rsidR="003E5F02" w:rsidRPr="00F167D8">
        <w:rPr>
          <w:rFonts w:cstheme="minorHAnsi"/>
          <w:b/>
          <w:sz w:val="28"/>
          <w:szCs w:val="28"/>
        </w:rPr>
        <w:t xml:space="preserve"> </w:t>
      </w:r>
      <w:r w:rsidR="000B19A2">
        <w:rPr>
          <w:rFonts w:cstheme="minorHAnsi"/>
          <w:b/>
          <w:sz w:val="28"/>
          <w:szCs w:val="28"/>
        </w:rPr>
        <w:t>6:30</w:t>
      </w:r>
      <w:r w:rsidR="0037466F">
        <w:rPr>
          <w:rFonts w:cstheme="minorHAnsi"/>
          <w:b/>
          <w:sz w:val="28"/>
          <w:szCs w:val="28"/>
        </w:rPr>
        <w:t>-</w:t>
      </w:r>
      <w:r w:rsidR="000B19A2">
        <w:rPr>
          <w:rFonts w:cstheme="minorHAnsi"/>
          <w:b/>
          <w:sz w:val="28"/>
          <w:szCs w:val="28"/>
        </w:rPr>
        <w:t>8</w:t>
      </w:r>
      <w:r w:rsidR="0037466F">
        <w:rPr>
          <w:rFonts w:cstheme="minorHAnsi"/>
          <w:b/>
          <w:sz w:val="28"/>
          <w:szCs w:val="28"/>
        </w:rPr>
        <w:t>:</w:t>
      </w:r>
      <w:r>
        <w:rPr>
          <w:rFonts w:cstheme="minorHAnsi"/>
          <w:b/>
          <w:sz w:val="28"/>
          <w:szCs w:val="28"/>
        </w:rPr>
        <w:t>0</w:t>
      </w:r>
      <w:r w:rsidR="0037466F">
        <w:rPr>
          <w:rFonts w:cstheme="minorHAnsi"/>
          <w:b/>
          <w:sz w:val="28"/>
          <w:szCs w:val="28"/>
        </w:rPr>
        <w:t>0</w:t>
      </w:r>
      <w:r w:rsidR="000D3AC1">
        <w:rPr>
          <w:rFonts w:cstheme="minorHAnsi"/>
          <w:b/>
          <w:sz w:val="28"/>
          <w:szCs w:val="28"/>
        </w:rPr>
        <w:t>p</w:t>
      </w:r>
      <w:r w:rsidR="00695A27">
        <w:rPr>
          <w:rFonts w:cstheme="minorHAnsi"/>
          <w:b/>
          <w:sz w:val="28"/>
          <w:szCs w:val="28"/>
        </w:rPr>
        <w:t>m</w:t>
      </w:r>
      <w:r w:rsidR="003E71C8" w:rsidRPr="00F167D8">
        <w:rPr>
          <w:rFonts w:cstheme="minorHAnsi"/>
          <w:b/>
          <w:sz w:val="28"/>
          <w:szCs w:val="28"/>
        </w:rPr>
        <w:t xml:space="preserve"> </w:t>
      </w:r>
    </w:p>
    <w:p w14:paraId="17FAFF2C" w14:textId="77777777" w:rsidR="00A526B3" w:rsidRPr="00193BB4" w:rsidRDefault="00A526B3" w:rsidP="00A526B3">
      <w:pPr>
        <w:spacing w:after="0" w:line="240" w:lineRule="auto"/>
        <w:rPr>
          <w:rFonts w:cstheme="minorHAnsi"/>
          <w:b/>
          <w:sz w:val="24"/>
          <w:szCs w:val="24"/>
        </w:rPr>
      </w:pPr>
    </w:p>
    <w:p w14:paraId="131C08C3" w14:textId="67CC465C" w:rsidR="00A526B3" w:rsidRPr="00C11138" w:rsidRDefault="00C11138" w:rsidP="00C11138">
      <w:pPr>
        <w:spacing w:after="0" w:line="240" w:lineRule="auto"/>
        <w:rPr>
          <w:rFonts w:cstheme="minorHAnsi"/>
        </w:rPr>
      </w:pPr>
      <w:r>
        <w:rPr>
          <w:rFonts w:cstheme="minorHAnsi"/>
          <w:b/>
        </w:rPr>
        <w:t xml:space="preserve">                               </w:t>
      </w:r>
      <w:r w:rsidR="00A526B3" w:rsidRPr="00C11138">
        <w:rPr>
          <w:rFonts w:cstheme="minorHAnsi"/>
          <w:b/>
        </w:rPr>
        <w:t>Meeting called by:</w:t>
      </w:r>
      <w:r w:rsidR="00A526B3" w:rsidRPr="00C11138">
        <w:rPr>
          <w:rFonts w:cstheme="minorHAnsi"/>
          <w:b/>
        </w:rPr>
        <w:tab/>
      </w:r>
      <w:r w:rsidR="00A526B3" w:rsidRPr="00C11138">
        <w:rPr>
          <w:rFonts w:cstheme="minorHAnsi"/>
          <w:b/>
        </w:rPr>
        <w:tab/>
      </w:r>
      <w:r w:rsidR="00A526B3" w:rsidRPr="00C11138">
        <w:rPr>
          <w:rFonts w:cstheme="minorHAnsi"/>
        </w:rPr>
        <w:t>Port of Kingston Commissioners</w:t>
      </w:r>
    </w:p>
    <w:p w14:paraId="1C168151" w14:textId="600D79EF" w:rsidR="00BF1A41" w:rsidRPr="00C11138" w:rsidRDefault="00BF1A41" w:rsidP="00BF1A41">
      <w:pPr>
        <w:spacing w:after="0" w:line="240" w:lineRule="auto"/>
        <w:rPr>
          <w:rFonts w:cstheme="minorHAnsi"/>
        </w:rPr>
      </w:pPr>
      <w:r w:rsidRPr="00C11138">
        <w:rPr>
          <w:rFonts w:cstheme="minorHAnsi"/>
          <w:b/>
        </w:rPr>
        <w:t xml:space="preserve">                               </w:t>
      </w:r>
      <w:r w:rsidR="00A526B3" w:rsidRPr="00C11138">
        <w:rPr>
          <w:rFonts w:cstheme="minorHAnsi"/>
          <w:b/>
        </w:rPr>
        <w:t>Type of meeting:</w:t>
      </w:r>
      <w:r w:rsidR="00A526B3" w:rsidRPr="00C11138">
        <w:rPr>
          <w:rFonts w:cstheme="minorHAnsi"/>
          <w:b/>
        </w:rPr>
        <w:tab/>
      </w:r>
      <w:r w:rsidR="00A526B3" w:rsidRPr="00C11138">
        <w:rPr>
          <w:rFonts w:cstheme="minorHAnsi"/>
          <w:b/>
        </w:rPr>
        <w:tab/>
      </w:r>
      <w:r w:rsidR="002E20C4" w:rsidRPr="00C11138">
        <w:rPr>
          <w:rFonts w:cstheme="minorHAnsi"/>
        </w:rPr>
        <w:t>Regular</w:t>
      </w:r>
      <w:r w:rsidR="00A526B3" w:rsidRPr="00C11138">
        <w:rPr>
          <w:rFonts w:cstheme="minorHAnsi"/>
        </w:rPr>
        <w:t xml:space="preserve"> Meetin</w:t>
      </w:r>
      <w:r w:rsidRPr="00C11138">
        <w:rPr>
          <w:rFonts w:cstheme="minorHAnsi"/>
        </w:rPr>
        <w:t>g</w:t>
      </w:r>
    </w:p>
    <w:p w14:paraId="53B0258C" w14:textId="5BF8A137" w:rsidR="00343402" w:rsidRPr="00C11138" w:rsidRDefault="00BF1A41" w:rsidP="00343402">
      <w:pPr>
        <w:spacing w:after="0" w:line="240" w:lineRule="auto"/>
        <w:rPr>
          <w:rFonts w:cstheme="minorHAnsi"/>
        </w:rPr>
      </w:pPr>
      <w:r w:rsidRPr="00C11138">
        <w:rPr>
          <w:rFonts w:cstheme="minorHAnsi"/>
        </w:rPr>
        <w:t xml:space="preserve">                               </w:t>
      </w:r>
      <w:r w:rsidR="00A526B3" w:rsidRPr="00C11138">
        <w:rPr>
          <w:rFonts w:cstheme="minorHAnsi"/>
          <w:b/>
        </w:rPr>
        <w:t>Location:</w:t>
      </w:r>
      <w:r w:rsidR="002575FE" w:rsidRPr="00C11138">
        <w:rPr>
          <w:rFonts w:cstheme="minorHAnsi"/>
          <w:b/>
        </w:rPr>
        <w:tab/>
      </w:r>
      <w:r w:rsidR="002575FE" w:rsidRPr="00C11138">
        <w:rPr>
          <w:rFonts w:cstheme="minorHAnsi"/>
          <w:b/>
        </w:rPr>
        <w:tab/>
      </w:r>
      <w:r w:rsidR="002575FE" w:rsidRPr="00C11138">
        <w:rPr>
          <w:rFonts w:cstheme="minorHAnsi"/>
          <w:b/>
        </w:rPr>
        <w:tab/>
      </w:r>
      <w:r w:rsidR="00343402" w:rsidRPr="00C11138">
        <w:rPr>
          <w:rFonts w:cstheme="minorHAnsi"/>
        </w:rPr>
        <w:t xml:space="preserve">Village Green Community Center </w:t>
      </w:r>
    </w:p>
    <w:p w14:paraId="279D5848" w14:textId="1FBE3938" w:rsidR="00343402" w:rsidRPr="00C11138" w:rsidRDefault="00343402" w:rsidP="00343402">
      <w:pPr>
        <w:spacing w:after="0" w:line="240" w:lineRule="auto"/>
        <w:rPr>
          <w:rFonts w:cstheme="minorHAnsi"/>
        </w:rPr>
      </w:pPr>
      <w:r w:rsidRPr="00C11138">
        <w:rPr>
          <w:rFonts w:cstheme="minorHAnsi"/>
        </w:rPr>
        <w:t xml:space="preserve">                                                                                     </w:t>
      </w:r>
      <w:r w:rsidR="00C11138">
        <w:rPr>
          <w:rFonts w:cstheme="minorHAnsi"/>
        </w:rPr>
        <w:t xml:space="preserve">  </w:t>
      </w:r>
      <w:r w:rsidRPr="00C11138">
        <w:rPr>
          <w:rFonts w:cstheme="minorHAnsi"/>
        </w:rPr>
        <w:t>26159 Dulay Rd NE</w:t>
      </w:r>
    </w:p>
    <w:p w14:paraId="5FC01C68" w14:textId="3FF3D79B" w:rsidR="001139C1" w:rsidRPr="00C11138" w:rsidRDefault="00343402" w:rsidP="00343402">
      <w:pPr>
        <w:spacing w:after="0" w:line="240" w:lineRule="auto"/>
        <w:rPr>
          <w:rFonts w:cstheme="minorHAnsi"/>
        </w:rPr>
        <w:sectPr w:rsidR="001139C1" w:rsidRPr="00C11138" w:rsidSect="00551F9B">
          <w:headerReference w:type="default" r:id="rId8"/>
          <w:footerReference w:type="default" r:id="rId9"/>
          <w:pgSz w:w="12240" w:h="15840" w:code="1"/>
          <w:pgMar w:top="1440" w:right="1440" w:bottom="1440" w:left="1440" w:header="432" w:footer="432" w:gutter="0"/>
          <w:cols w:space="720"/>
          <w:docGrid w:linePitch="360"/>
        </w:sectPr>
      </w:pPr>
      <w:r w:rsidRPr="00C11138">
        <w:rPr>
          <w:rFonts w:cstheme="minorHAnsi"/>
        </w:rPr>
        <w:t xml:space="preserve">                                                                                     </w:t>
      </w:r>
      <w:r w:rsidR="00C11138">
        <w:rPr>
          <w:rFonts w:cstheme="minorHAnsi"/>
        </w:rPr>
        <w:t xml:space="preserve">  </w:t>
      </w:r>
      <w:r w:rsidRPr="00C11138">
        <w:rPr>
          <w:rFonts w:cstheme="minorHAnsi"/>
        </w:rPr>
        <w:t xml:space="preserve">Kingston, WA 98346 </w:t>
      </w:r>
    </w:p>
    <w:p w14:paraId="4D4D0F51" w14:textId="0BEE0196" w:rsidR="0068029A" w:rsidRPr="00C11138" w:rsidRDefault="002575FE" w:rsidP="00D653A9">
      <w:pPr>
        <w:spacing w:after="0" w:line="240" w:lineRule="auto"/>
        <w:jc w:val="both"/>
        <w:rPr>
          <w:rFonts w:ascii="Calibri" w:hAnsi="Calibri" w:cs="Calibri"/>
        </w:rPr>
      </w:pPr>
      <w:r w:rsidRPr="00C11138">
        <w:rPr>
          <w:rFonts w:cstheme="minorHAnsi"/>
          <w:bCs/>
        </w:rPr>
        <w:t xml:space="preserve"> </w:t>
      </w:r>
    </w:p>
    <w:p w14:paraId="20517FDA" w14:textId="25205881" w:rsidR="00AB364E" w:rsidRPr="00C11138" w:rsidRDefault="00AB364E" w:rsidP="00AB364E">
      <w:pPr>
        <w:jc w:val="both"/>
        <w:rPr>
          <w:rFonts w:cstheme="minorHAnsi"/>
        </w:rPr>
      </w:pPr>
      <w:r w:rsidRPr="00C11138">
        <w:rPr>
          <w:rFonts w:cstheme="minorHAnsi"/>
        </w:rPr>
        <w:t>Welcome to the</w:t>
      </w:r>
      <w:r w:rsidR="008415A0" w:rsidRPr="00C11138">
        <w:rPr>
          <w:rFonts w:cstheme="minorHAnsi"/>
        </w:rPr>
        <w:t xml:space="preserve"> </w:t>
      </w:r>
      <w:r w:rsidR="001D57B3">
        <w:rPr>
          <w:rFonts w:cstheme="minorHAnsi"/>
        </w:rPr>
        <w:t>May 27</w:t>
      </w:r>
      <w:r w:rsidR="001D57B3" w:rsidRPr="001D57B3">
        <w:rPr>
          <w:rFonts w:cstheme="minorHAnsi"/>
          <w:vertAlign w:val="superscript"/>
        </w:rPr>
        <w:t>th</w:t>
      </w:r>
      <w:r w:rsidR="00D435B0" w:rsidRPr="00C11138">
        <w:rPr>
          <w:rFonts w:cstheme="minorHAnsi"/>
        </w:rPr>
        <w:t>, 2</w:t>
      </w:r>
      <w:r w:rsidR="00976F30" w:rsidRPr="00C11138">
        <w:rPr>
          <w:rFonts w:cstheme="minorHAnsi"/>
        </w:rPr>
        <w:t>02</w:t>
      </w:r>
      <w:r w:rsidR="000D3AC1">
        <w:rPr>
          <w:rFonts w:cstheme="minorHAnsi"/>
        </w:rPr>
        <w:t>6</w:t>
      </w:r>
      <w:r w:rsidR="00976F30" w:rsidRPr="00C11138">
        <w:rPr>
          <w:rFonts w:cstheme="minorHAnsi"/>
        </w:rPr>
        <w:t>,</w:t>
      </w:r>
      <w:r w:rsidR="00E34C6E" w:rsidRPr="00C11138">
        <w:rPr>
          <w:rFonts w:cstheme="minorHAnsi"/>
        </w:rPr>
        <w:t xml:space="preserve"> Regular</w:t>
      </w:r>
      <w:r w:rsidR="003771B5" w:rsidRPr="00C11138">
        <w:rPr>
          <w:rFonts w:cstheme="minorHAnsi"/>
        </w:rPr>
        <w:t xml:space="preserve"> Mee</w:t>
      </w:r>
      <w:r w:rsidR="00E84824" w:rsidRPr="00C11138">
        <w:rPr>
          <w:rFonts w:cstheme="minorHAnsi"/>
        </w:rPr>
        <w:t xml:space="preserve">ting </w:t>
      </w:r>
      <w:r w:rsidRPr="00C11138">
        <w:rPr>
          <w:rFonts w:cstheme="minorHAnsi"/>
        </w:rPr>
        <w:t xml:space="preserve">of the </w:t>
      </w:r>
      <w:r w:rsidR="009549B4" w:rsidRPr="00C11138">
        <w:rPr>
          <w:rFonts w:cstheme="minorHAnsi"/>
        </w:rPr>
        <w:t xml:space="preserve">Port of Kingston </w:t>
      </w:r>
      <w:r w:rsidRPr="00C11138">
        <w:rPr>
          <w:rFonts w:cstheme="minorHAnsi"/>
        </w:rPr>
        <w:t xml:space="preserve">Commission. </w:t>
      </w:r>
      <w:bookmarkStart w:id="1" w:name="_Hlk177642676"/>
      <w:r w:rsidRPr="00C11138">
        <w:rPr>
          <w:rFonts w:cstheme="minorHAnsi"/>
        </w:rPr>
        <w:t>Comments from those in attendance will be allowed upon recognition of the Chair. Please identify yourself by stating your name</w:t>
      </w:r>
      <w:r w:rsidR="00EA7ABF" w:rsidRPr="00C11138">
        <w:rPr>
          <w:rFonts w:cstheme="minorHAnsi"/>
        </w:rPr>
        <w:t xml:space="preserve">. </w:t>
      </w:r>
      <w:r w:rsidR="000D2F74" w:rsidRPr="00C11138">
        <w:rPr>
          <w:rFonts w:cstheme="minorHAnsi"/>
        </w:rPr>
        <w:t xml:space="preserve">We would like to remind everyone that while we greatly value your input, the Commissioners will not be responding to questions and comments during our Regular Session meetings. This practice ensures the meetings run efficiently and within the scheduled agenda. The Executive Director or a Commissioner will follow up with you after the meeting. Thank you for your understanding and continued participation. </w:t>
      </w:r>
      <w:bookmarkEnd w:id="1"/>
    </w:p>
    <w:p w14:paraId="71A29779" w14:textId="77777777" w:rsidR="00AB364E" w:rsidRPr="00C11138" w:rsidRDefault="00AB364E" w:rsidP="00AB364E">
      <w:pPr>
        <w:rPr>
          <w:rFonts w:cstheme="minorHAnsi"/>
        </w:rPr>
      </w:pPr>
      <w:r w:rsidRPr="00C11138">
        <w:rPr>
          <w:rFonts w:cstheme="minorHAnsi"/>
        </w:rPr>
        <w:t>If you would like to be added to the agenda for a future meeting, please contact the Port Office at least one week prior to the regularly scheduled meeting. Please submit your documents and/or presentations at the time of your request.</w:t>
      </w:r>
    </w:p>
    <w:p w14:paraId="0599EF87" w14:textId="77777777" w:rsidR="00AB364E" w:rsidRPr="00C11138" w:rsidRDefault="00AB364E" w:rsidP="00AB364E">
      <w:pPr>
        <w:rPr>
          <w:rFonts w:cstheme="minorHAnsi"/>
          <w:i/>
        </w:rPr>
      </w:pPr>
      <w:r w:rsidRPr="00C11138">
        <w:rPr>
          <w:rFonts w:cstheme="minorHAnsi"/>
          <w:i/>
        </w:rPr>
        <w:t>This is a preliminary agenda and is subject to change.</w:t>
      </w:r>
    </w:p>
    <w:p w14:paraId="674EFC9C" w14:textId="77777777" w:rsidR="003B4212" w:rsidRPr="00C11138" w:rsidRDefault="003B4212" w:rsidP="00AB364E">
      <w:pPr>
        <w:spacing w:after="0" w:line="240" w:lineRule="auto"/>
        <w:jc w:val="center"/>
        <w:rPr>
          <w:rFonts w:cstheme="minorHAnsi"/>
          <w:b/>
        </w:rPr>
      </w:pPr>
    </w:p>
    <w:p w14:paraId="7D86B72D" w14:textId="6798ADC3" w:rsidR="00AB364E" w:rsidRPr="00C11138" w:rsidRDefault="00AB364E" w:rsidP="00AB364E">
      <w:pPr>
        <w:spacing w:after="0" w:line="240" w:lineRule="auto"/>
        <w:jc w:val="center"/>
        <w:rPr>
          <w:rFonts w:cstheme="minorHAnsi"/>
          <w:b/>
        </w:rPr>
      </w:pPr>
      <w:r w:rsidRPr="00C11138">
        <w:rPr>
          <w:rFonts w:cstheme="minorHAnsi"/>
          <w:b/>
        </w:rPr>
        <w:t>Agenda Topics</w:t>
      </w:r>
    </w:p>
    <w:bookmarkEnd w:id="0"/>
    <w:p w14:paraId="342E2ED6" w14:textId="5C3DE6A7" w:rsidR="0003604C" w:rsidRPr="00C11138" w:rsidRDefault="00AB364E" w:rsidP="00232F12">
      <w:pPr>
        <w:pStyle w:val="ListParagraph"/>
        <w:numPr>
          <w:ilvl w:val="0"/>
          <w:numId w:val="1"/>
        </w:numPr>
        <w:spacing w:after="0"/>
        <w:rPr>
          <w:rFonts w:cstheme="minorHAnsi"/>
          <w:b/>
        </w:rPr>
      </w:pPr>
      <w:r w:rsidRPr="00C11138">
        <w:rPr>
          <w:rFonts w:cstheme="minorHAnsi"/>
          <w:b/>
        </w:rPr>
        <w:t>CALL TO ORDER</w:t>
      </w:r>
    </w:p>
    <w:p w14:paraId="6AC79A63" w14:textId="037FB71C" w:rsidR="00AB364E" w:rsidRPr="00C11138" w:rsidRDefault="00AB364E" w:rsidP="00232F12">
      <w:pPr>
        <w:spacing w:after="0"/>
        <w:rPr>
          <w:rFonts w:cstheme="minorHAnsi"/>
          <w:b/>
        </w:rPr>
      </w:pPr>
    </w:p>
    <w:p w14:paraId="067AAF38" w14:textId="77777777" w:rsidR="00AB364E" w:rsidRPr="00C11138" w:rsidRDefault="00AB364E" w:rsidP="00232F12">
      <w:pPr>
        <w:pStyle w:val="ListParagraph"/>
        <w:numPr>
          <w:ilvl w:val="0"/>
          <w:numId w:val="1"/>
        </w:numPr>
        <w:spacing w:after="0"/>
        <w:rPr>
          <w:rFonts w:cstheme="minorHAnsi"/>
          <w:b/>
        </w:rPr>
      </w:pPr>
      <w:r w:rsidRPr="00C11138">
        <w:rPr>
          <w:rFonts w:cstheme="minorHAnsi"/>
          <w:b/>
        </w:rPr>
        <w:t>PLEDGE OF ALLEGIANCE</w:t>
      </w:r>
    </w:p>
    <w:p w14:paraId="2BA0B683" w14:textId="77777777" w:rsidR="0003604C" w:rsidRPr="00C11138" w:rsidRDefault="0003604C" w:rsidP="0003604C">
      <w:pPr>
        <w:pStyle w:val="ListParagraph"/>
        <w:rPr>
          <w:rFonts w:cstheme="minorHAnsi"/>
          <w:b/>
        </w:rPr>
      </w:pPr>
    </w:p>
    <w:p w14:paraId="2AE6F3FE" w14:textId="699CC781" w:rsidR="00E75933" w:rsidRPr="00C11138" w:rsidRDefault="00AB364E" w:rsidP="00232F12">
      <w:pPr>
        <w:pStyle w:val="ListParagraph"/>
        <w:numPr>
          <w:ilvl w:val="0"/>
          <w:numId w:val="1"/>
        </w:numPr>
        <w:spacing w:after="0"/>
        <w:rPr>
          <w:rFonts w:cstheme="minorHAnsi"/>
          <w:b/>
          <w:bCs/>
          <w:i/>
          <w:lang w:bidi="en-US"/>
        </w:rPr>
      </w:pPr>
      <w:r w:rsidRPr="00C11138">
        <w:rPr>
          <w:rFonts w:cstheme="minorHAnsi"/>
          <w:b/>
        </w:rPr>
        <w:t>APPROVAL OF AGENDA</w:t>
      </w:r>
    </w:p>
    <w:p w14:paraId="6209B675" w14:textId="77777777" w:rsidR="003B0FE2" w:rsidRPr="00C11138" w:rsidRDefault="003B0FE2" w:rsidP="00232F12">
      <w:pPr>
        <w:pStyle w:val="ListParagraph"/>
        <w:rPr>
          <w:rFonts w:cstheme="minorHAnsi"/>
          <w:b/>
          <w:bCs/>
          <w:iCs/>
          <w:lang w:bidi="en-US"/>
        </w:rPr>
      </w:pPr>
    </w:p>
    <w:p w14:paraId="499916D3" w14:textId="77777777" w:rsidR="0088050F" w:rsidRPr="00C11138" w:rsidRDefault="0088050F" w:rsidP="00232F12">
      <w:pPr>
        <w:pStyle w:val="ListParagraph"/>
        <w:numPr>
          <w:ilvl w:val="0"/>
          <w:numId w:val="1"/>
        </w:numPr>
        <w:spacing w:after="0"/>
        <w:rPr>
          <w:rFonts w:cstheme="minorHAnsi"/>
          <w:b/>
        </w:rPr>
      </w:pPr>
      <w:r w:rsidRPr="00C11138">
        <w:rPr>
          <w:rFonts w:cstheme="minorHAnsi"/>
          <w:b/>
        </w:rPr>
        <w:t xml:space="preserve">PUBLIC COMMENT </w:t>
      </w:r>
    </w:p>
    <w:p w14:paraId="48813176" w14:textId="56F11281" w:rsidR="00D223E6" w:rsidRPr="00C11138" w:rsidRDefault="0004299F" w:rsidP="00D653A9">
      <w:pPr>
        <w:pStyle w:val="ListParagraph"/>
        <w:ind w:left="360"/>
        <w:rPr>
          <w:rFonts w:cstheme="minorHAnsi"/>
          <w:bCs/>
        </w:rPr>
      </w:pPr>
      <w:r w:rsidRPr="00C11138">
        <w:rPr>
          <w:rFonts w:cstheme="minorHAnsi"/>
          <w:bCs/>
        </w:rPr>
        <w:t>Citizens may address the Commission regarding any item related to Port business, including items on the agenda.</w:t>
      </w:r>
    </w:p>
    <w:p w14:paraId="17D56AF5" w14:textId="77777777" w:rsidR="00EE3B41" w:rsidRPr="00C11138" w:rsidRDefault="00E34C6E" w:rsidP="00232F12">
      <w:pPr>
        <w:pStyle w:val="ListParagraph"/>
        <w:numPr>
          <w:ilvl w:val="0"/>
          <w:numId w:val="1"/>
        </w:numPr>
        <w:spacing w:after="0"/>
        <w:rPr>
          <w:rFonts w:cstheme="minorHAnsi"/>
          <w:b/>
        </w:rPr>
      </w:pPr>
      <w:r w:rsidRPr="00C11138">
        <w:rPr>
          <w:rFonts w:cstheme="minorHAnsi"/>
          <w:b/>
        </w:rPr>
        <w:t xml:space="preserve">CONSENT AGENDA </w:t>
      </w:r>
    </w:p>
    <w:p w14:paraId="3846B63A" w14:textId="009D0230" w:rsidR="005C47BF" w:rsidRPr="00F06843" w:rsidRDefault="00E34C6E" w:rsidP="00F06843">
      <w:pPr>
        <w:ind w:left="360"/>
        <w:rPr>
          <w:rFonts w:cstheme="minorHAnsi"/>
          <w:bCs/>
        </w:rPr>
      </w:pPr>
      <w:r w:rsidRPr="00C11138">
        <w:rPr>
          <w:rFonts w:cstheme="minorHAnsi"/>
          <w:bCs/>
        </w:rPr>
        <w:t>These matters are routine and will be enacted by one motion of the Commission with no separate discussion</w:t>
      </w:r>
      <w:r w:rsidR="003E71C8" w:rsidRPr="00C11138">
        <w:rPr>
          <w:rFonts w:cstheme="minorHAnsi"/>
          <w:bCs/>
        </w:rPr>
        <w:t xml:space="preserve">. </w:t>
      </w:r>
      <w:r w:rsidRPr="00C11138">
        <w:rPr>
          <w:rFonts w:cstheme="minorHAnsi"/>
          <w:bCs/>
        </w:rPr>
        <w:t>If discussion is desired, that item may be removed from the Consent Agenda by a Commissioner.</w:t>
      </w:r>
    </w:p>
    <w:p w14:paraId="2BF2E799" w14:textId="6E98A1C9" w:rsidR="00CF133A" w:rsidRPr="00CF133A" w:rsidRDefault="00A26E60" w:rsidP="00CF133A">
      <w:pPr>
        <w:pStyle w:val="ListParagraph"/>
        <w:numPr>
          <w:ilvl w:val="0"/>
          <w:numId w:val="31"/>
        </w:numPr>
        <w:rPr>
          <w:rFonts w:cstheme="minorHAnsi"/>
          <w:bCs/>
        </w:rPr>
      </w:pPr>
      <w:r>
        <w:rPr>
          <w:rFonts w:cstheme="minorHAnsi"/>
          <w:bCs/>
        </w:rPr>
        <w:lastRenderedPageBreak/>
        <w:t>Approve</w:t>
      </w:r>
      <w:r w:rsidR="001D57B3">
        <w:rPr>
          <w:rFonts w:cstheme="minorHAnsi"/>
          <w:bCs/>
        </w:rPr>
        <w:t xml:space="preserve"> April 2</w:t>
      </w:r>
      <w:r w:rsidR="00CF133A">
        <w:rPr>
          <w:rFonts w:cstheme="minorHAnsi"/>
          <w:bCs/>
        </w:rPr>
        <w:t>8</w:t>
      </w:r>
      <w:r w:rsidR="00CF133A" w:rsidRPr="00CF133A">
        <w:rPr>
          <w:rFonts w:cstheme="minorHAnsi"/>
          <w:bCs/>
          <w:vertAlign w:val="superscript"/>
        </w:rPr>
        <w:t>th</w:t>
      </w:r>
      <w:r w:rsidR="00CF133A">
        <w:rPr>
          <w:rFonts w:cstheme="minorHAnsi"/>
          <w:bCs/>
        </w:rPr>
        <w:t>,</w:t>
      </w:r>
      <w:r>
        <w:rPr>
          <w:rFonts w:cstheme="minorHAnsi"/>
          <w:bCs/>
        </w:rPr>
        <w:t xml:space="preserve"> 202</w:t>
      </w:r>
      <w:r w:rsidR="003C7DED">
        <w:rPr>
          <w:rFonts w:cstheme="minorHAnsi"/>
          <w:bCs/>
        </w:rPr>
        <w:t>6</w:t>
      </w:r>
      <w:r>
        <w:rPr>
          <w:rFonts w:cstheme="minorHAnsi"/>
          <w:bCs/>
        </w:rPr>
        <w:t xml:space="preserve"> </w:t>
      </w:r>
      <w:r w:rsidR="000D3AC1">
        <w:rPr>
          <w:rFonts w:cstheme="minorHAnsi"/>
          <w:bCs/>
        </w:rPr>
        <w:t>Regular Meeting</w:t>
      </w:r>
      <w:r>
        <w:rPr>
          <w:rFonts w:cstheme="minorHAnsi"/>
          <w:bCs/>
        </w:rPr>
        <w:t xml:space="preserve"> Minutes</w:t>
      </w:r>
    </w:p>
    <w:p w14:paraId="44464A85" w14:textId="14A97B43" w:rsidR="00DF29DB" w:rsidRPr="00DF2F75" w:rsidRDefault="001573DE" w:rsidP="00682CB9">
      <w:pPr>
        <w:pStyle w:val="ListParagraph"/>
        <w:numPr>
          <w:ilvl w:val="0"/>
          <w:numId w:val="31"/>
        </w:numPr>
        <w:rPr>
          <w:rFonts w:cstheme="minorHAnsi"/>
          <w:bCs/>
        </w:rPr>
      </w:pPr>
      <w:r w:rsidRPr="00DF2F75">
        <w:rPr>
          <w:rFonts w:cstheme="minorHAnsi"/>
          <w:bCs/>
        </w:rPr>
        <w:t>A</w:t>
      </w:r>
      <w:r w:rsidR="00A9002F" w:rsidRPr="00DF2F75">
        <w:rPr>
          <w:rFonts w:cstheme="minorHAnsi"/>
          <w:bCs/>
        </w:rPr>
        <w:t>pprove</w:t>
      </w:r>
      <w:r w:rsidR="004E2D18" w:rsidRPr="00DF2F75">
        <w:rPr>
          <w:rFonts w:cstheme="minorHAnsi"/>
          <w:bCs/>
        </w:rPr>
        <w:t xml:space="preserve"> </w:t>
      </w:r>
      <w:r w:rsidR="001D57B3">
        <w:rPr>
          <w:rFonts w:cstheme="minorHAnsi"/>
          <w:bCs/>
        </w:rPr>
        <w:t>April</w:t>
      </w:r>
      <w:r w:rsidR="003C7DED">
        <w:rPr>
          <w:rFonts w:cstheme="minorHAnsi"/>
          <w:bCs/>
        </w:rPr>
        <w:t xml:space="preserve"> 2026</w:t>
      </w:r>
      <w:r w:rsidR="00A9002F" w:rsidRPr="00DF2F75">
        <w:rPr>
          <w:rFonts w:cstheme="minorHAnsi"/>
          <w:bCs/>
        </w:rPr>
        <w:t xml:space="preserve"> Warrant</w:t>
      </w:r>
      <w:r w:rsidR="007D5779" w:rsidRPr="00DF2F75">
        <w:rPr>
          <w:rFonts w:cstheme="minorHAnsi"/>
          <w:bCs/>
        </w:rPr>
        <w:t>s</w:t>
      </w:r>
      <w:r w:rsidR="003B0322" w:rsidRPr="00DF2F75">
        <w:rPr>
          <w:rFonts w:cstheme="minorHAnsi"/>
          <w:bCs/>
        </w:rPr>
        <w:t xml:space="preserve"> </w:t>
      </w:r>
      <w:r w:rsidR="003B0322" w:rsidRPr="00DF2F75">
        <w:rPr>
          <w:rFonts w:cstheme="minorHAnsi"/>
          <w:b/>
        </w:rPr>
        <w:t>$</w:t>
      </w:r>
      <w:r w:rsidR="00CF133A">
        <w:rPr>
          <w:rFonts w:cstheme="minorHAnsi"/>
          <w:b/>
        </w:rPr>
        <w:t>192,000.32</w:t>
      </w:r>
      <w:r w:rsidR="00ED6942" w:rsidRPr="00DF2F75">
        <w:rPr>
          <w:rFonts w:cstheme="minorHAnsi"/>
          <w:b/>
        </w:rPr>
        <w:t xml:space="preserve"> (</w:t>
      </w:r>
      <w:r w:rsidR="00315EE1" w:rsidRPr="00DF2F75">
        <w:rPr>
          <w:rFonts w:cstheme="minorHAnsi"/>
          <w:b/>
        </w:rPr>
        <w:t>$</w:t>
      </w:r>
      <w:r w:rsidR="00CF133A">
        <w:rPr>
          <w:rFonts w:cstheme="minorHAnsi"/>
          <w:b/>
        </w:rPr>
        <w:t>35,502.36, $102,198.41, $54,299.55</w:t>
      </w:r>
      <w:r w:rsidR="005B7DD6">
        <w:rPr>
          <w:rFonts w:cstheme="minorHAnsi"/>
          <w:b/>
        </w:rPr>
        <w:t>)</w:t>
      </w:r>
      <w:r w:rsidR="00343402" w:rsidRPr="00DF2F75">
        <w:rPr>
          <w:rFonts w:cstheme="minorHAnsi"/>
          <w:b/>
        </w:rPr>
        <w:t xml:space="preserve"> </w:t>
      </w:r>
      <w:r w:rsidR="00E4770F" w:rsidRPr="00DF2F75">
        <w:rPr>
          <w:rFonts w:cstheme="minorHAnsi"/>
          <w:bCs/>
        </w:rPr>
        <w:t xml:space="preserve">and </w:t>
      </w:r>
      <w:r w:rsidR="003B0322" w:rsidRPr="00DF2F75">
        <w:rPr>
          <w:rFonts w:cstheme="minorHAnsi"/>
          <w:b/>
        </w:rPr>
        <w:t>$</w:t>
      </w:r>
      <w:r w:rsidR="00CF133A">
        <w:rPr>
          <w:rFonts w:cstheme="minorHAnsi"/>
          <w:b/>
        </w:rPr>
        <w:t xml:space="preserve">1,232,869.91 </w:t>
      </w:r>
      <w:r w:rsidR="00E4770F" w:rsidRPr="00DF2F75">
        <w:rPr>
          <w:rFonts w:cstheme="minorHAnsi"/>
          <w:bCs/>
        </w:rPr>
        <w:t>EFT Payments</w:t>
      </w:r>
      <w:r w:rsidR="009F7640" w:rsidRPr="00DF2F75">
        <w:rPr>
          <w:rFonts w:cstheme="minorHAnsi"/>
          <w:bCs/>
        </w:rPr>
        <w:t xml:space="preserve"> </w:t>
      </w:r>
    </w:p>
    <w:p w14:paraId="3012A9CC" w14:textId="77777777" w:rsidR="00477CE0" w:rsidRPr="00C11138" w:rsidRDefault="00477CE0" w:rsidP="00DF29DB">
      <w:pPr>
        <w:pStyle w:val="ListParagraph"/>
        <w:ind w:left="1080"/>
        <w:rPr>
          <w:rFonts w:cstheme="minorHAnsi"/>
          <w:bCs/>
        </w:rPr>
      </w:pPr>
    </w:p>
    <w:p w14:paraId="7D44BC05" w14:textId="633D90EC" w:rsidR="002434F2" w:rsidRPr="008522D3" w:rsidRDefault="00BA0D9D" w:rsidP="00D90989">
      <w:pPr>
        <w:pStyle w:val="ListParagraph"/>
        <w:numPr>
          <w:ilvl w:val="0"/>
          <w:numId w:val="1"/>
        </w:numPr>
        <w:spacing w:after="0"/>
        <w:rPr>
          <w:rFonts w:ascii="Calibri" w:eastAsia="Calibri" w:hAnsi="Calibri" w:cs="Times New Roman"/>
          <w:b/>
        </w:rPr>
      </w:pPr>
      <w:r w:rsidRPr="00C11138">
        <w:rPr>
          <w:rFonts w:cstheme="minorHAnsi"/>
          <w:b/>
        </w:rPr>
        <w:t>A</w:t>
      </w:r>
      <w:r w:rsidR="00F67DF7" w:rsidRPr="00C11138">
        <w:rPr>
          <w:rFonts w:cstheme="minorHAnsi"/>
          <w:b/>
        </w:rPr>
        <w:t>CTION ITEM</w:t>
      </w:r>
      <w:r w:rsidR="00D90989">
        <w:rPr>
          <w:rFonts w:cstheme="minorHAnsi"/>
          <w:b/>
        </w:rPr>
        <w:t>S</w:t>
      </w:r>
    </w:p>
    <w:p w14:paraId="0E6E44FD" w14:textId="20586110" w:rsidR="00651507" w:rsidRDefault="00E06181" w:rsidP="00651507">
      <w:pPr>
        <w:pStyle w:val="ListParagraph"/>
        <w:numPr>
          <w:ilvl w:val="0"/>
          <w:numId w:val="33"/>
        </w:numPr>
        <w:spacing w:after="160" w:line="259" w:lineRule="auto"/>
        <w:rPr>
          <w:rFonts w:ascii="Calibri" w:eastAsia="Arial" w:hAnsi="Calibri" w:cs="Calibri"/>
          <w:b/>
          <w:bCs/>
          <w:sz w:val="24"/>
          <w:szCs w:val="24"/>
          <w:lang w:bidi="en-US"/>
        </w:rPr>
      </w:pPr>
      <w:r>
        <w:rPr>
          <w:rFonts w:ascii="Calibri" w:eastAsia="Arial" w:hAnsi="Calibri" w:cs="Calibri"/>
          <w:sz w:val="24"/>
          <w:szCs w:val="24"/>
          <w:lang w:bidi="en-US"/>
        </w:rPr>
        <w:t>N/A</w:t>
      </w:r>
    </w:p>
    <w:p w14:paraId="5A022B17" w14:textId="77777777" w:rsidR="000577B6" w:rsidRPr="00C11138" w:rsidRDefault="000577B6" w:rsidP="00152336">
      <w:pPr>
        <w:pStyle w:val="ListParagraph"/>
        <w:spacing w:after="0" w:line="240" w:lineRule="exact"/>
        <w:ind w:left="1080"/>
        <w:rPr>
          <w:b/>
        </w:rPr>
      </w:pPr>
    </w:p>
    <w:p w14:paraId="32E6B069" w14:textId="596B0E5B" w:rsidR="00A80BE9" w:rsidRDefault="0094154F" w:rsidP="0052540A">
      <w:pPr>
        <w:pStyle w:val="ListParagraph"/>
        <w:numPr>
          <w:ilvl w:val="0"/>
          <w:numId w:val="1"/>
        </w:numPr>
        <w:spacing w:after="0"/>
        <w:rPr>
          <w:rFonts w:cstheme="minorHAnsi"/>
          <w:b/>
          <w:bCs/>
        </w:rPr>
      </w:pPr>
      <w:r w:rsidRPr="00C11138">
        <w:rPr>
          <w:rFonts w:cstheme="minorHAnsi"/>
          <w:b/>
          <w:bCs/>
        </w:rPr>
        <w:t>DISCUSSION ITEM</w:t>
      </w:r>
      <w:r w:rsidR="0052540A">
        <w:rPr>
          <w:rFonts w:cstheme="minorHAnsi"/>
          <w:b/>
          <w:bCs/>
        </w:rPr>
        <w:t>S</w:t>
      </w:r>
    </w:p>
    <w:p w14:paraId="4ACED520" w14:textId="5D4AB007" w:rsidR="00711BE2" w:rsidRPr="00E06181" w:rsidRDefault="00E06181" w:rsidP="00E06181">
      <w:pPr>
        <w:pStyle w:val="ListParagraph"/>
        <w:numPr>
          <w:ilvl w:val="1"/>
          <w:numId w:val="1"/>
        </w:numPr>
        <w:spacing w:after="0"/>
        <w:rPr>
          <w:rFonts w:cstheme="minorHAnsi"/>
        </w:rPr>
      </w:pPr>
      <w:r>
        <w:rPr>
          <w:rFonts w:cstheme="minorHAnsi"/>
        </w:rPr>
        <w:t>CERB Grant – Parking</w:t>
      </w:r>
    </w:p>
    <w:p w14:paraId="3FB8CB88" w14:textId="47990BDA" w:rsidR="0030022B" w:rsidRPr="0052540A" w:rsidRDefault="00752B3F" w:rsidP="0052540A">
      <w:pPr>
        <w:pStyle w:val="ListParagraph"/>
        <w:spacing w:after="0"/>
        <w:ind w:left="1080"/>
        <w:rPr>
          <w:rFonts w:cstheme="minorHAnsi"/>
        </w:rPr>
      </w:pPr>
      <w:r w:rsidRPr="00752B3F">
        <w:rPr>
          <w:rFonts w:cstheme="minorHAnsi"/>
        </w:rPr>
        <w:t xml:space="preserve"> </w:t>
      </w:r>
    </w:p>
    <w:p w14:paraId="07DC34B6" w14:textId="0E0AAB00" w:rsidR="000B5B5A" w:rsidRPr="00401829" w:rsidRDefault="007E208E" w:rsidP="00401829">
      <w:pPr>
        <w:pStyle w:val="ListParagraph"/>
        <w:numPr>
          <w:ilvl w:val="0"/>
          <w:numId w:val="1"/>
        </w:numPr>
        <w:spacing w:after="0"/>
        <w:rPr>
          <w:rFonts w:cstheme="minorHAnsi"/>
          <w:bCs/>
        </w:rPr>
      </w:pPr>
      <w:r w:rsidRPr="00C11138">
        <w:rPr>
          <w:rFonts w:cstheme="minorHAnsi"/>
          <w:b/>
        </w:rPr>
        <w:t>FINANCIAL REPORT</w:t>
      </w:r>
      <w:r w:rsidR="00347940" w:rsidRPr="00C11138">
        <w:rPr>
          <w:rFonts w:cstheme="minorHAnsi"/>
          <w:b/>
        </w:rPr>
        <w:t xml:space="preserve"> </w:t>
      </w:r>
    </w:p>
    <w:p w14:paraId="6BA8753A" w14:textId="78841064" w:rsidR="00F471D9" w:rsidRPr="000B5B5A" w:rsidRDefault="002632A7" w:rsidP="000B5B5A">
      <w:pPr>
        <w:pStyle w:val="ListParagraph"/>
        <w:numPr>
          <w:ilvl w:val="1"/>
          <w:numId w:val="1"/>
        </w:numPr>
        <w:spacing w:after="0"/>
        <w:rPr>
          <w:rFonts w:cstheme="minorHAnsi"/>
          <w:bCs/>
        </w:rPr>
      </w:pPr>
      <w:r>
        <w:rPr>
          <w:rFonts w:cstheme="minorHAnsi"/>
          <w:bCs/>
        </w:rPr>
        <w:t xml:space="preserve">April Financial </w:t>
      </w:r>
      <w:r w:rsidR="00E06181">
        <w:rPr>
          <w:rFonts w:cstheme="minorHAnsi"/>
          <w:bCs/>
        </w:rPr>
        <w:t>Summary</w:t>
      </w:r>
    </w:p>
    <w:p w14:paraId="335F025E" w14:textId="77777777" w:rsidR="00815EFE" w:rsidRPr="00C11138" w:rsidRDefault="00815EFE" w:rsidP="00815EFE">
      <w:pPr>
        <w:pStyle w:val="ListParagraph"/>
        <w:rPr>
          <w:rFonts w:cstheme="minorHAnsi"/>
          <w:bCs/>
        </w:rPr>
      </w:pPr>
    </w:p>
    <w:p w14:paraId="441D42D9" w14:textId="367C90EE" w:rsidR="008215A1" w:rsidRPr="00C11138" w:rsidRDefault="00E34C6E" w:rsidP="00232F12">
      <w:pPr>
        <w:pStyle w:val="ListParagraph"/>
        <w:numPr>
          <w:ilvl w:val="0"/>
          <w:numId w:val="1"/>
        </w:numPr>
        <w:spacing w:after="0"/>
        <w:rPr>
          <w:rFonts w:cstheme="minorHAnsi"/>
          <w:b/>
        </w:rPr>
      </w:pPr>
      <w:r w:rsidRPr="00C11138">
        <w:rPr>
          <w:rFonts w:cstheme="minorHAnsi"/>
          <w:b/>
        </w:rPr>
        <w:t>COMMISSIONER REPORTS</w:t>
      </w:r>
    </w:p>
    <w:p w14:paraId="5FD3DCB6" w14:textId="77777777" w:rsidR="00E34C6E" w:rsidRPr="00C11138" w:rsidRDefault="00E34C6E" w:rsidP="00232F12">
      <w:pPr>
        <w:pStyle w:val="ListParagraph"/>
        <w:spacing w:after="0"/>
        <w:ind w:left="360"/>
        <w:rPr>
          <w:rFonts w:cstheme="minorHAnsi"/>
          <w:b/>
        </w:rPr>
      </w:pPr>
    </w:p>
    <w:p w14:paraId="39111CF1" w14:textId="4085341D" w:rsidR="00B865E0" w:rsidRPr="00C11138" w:rsidRDefault="00E34C6E" w:rsidP="00D555D9">
      <w:pPr>
        <w:pStyle w:val="ListParagraph"/>
        <w:numPr>
          <w:ilvl w:val="0"/>
          <w:numId w:val="1"/>
        </w:numPr>
        <w:spacing w:after="0" w:line="240" w:lineRule="auto"/>
        <w:rPr>
          <w:rFonts w:cstheme="minorHAnsi"/>
          <w:bCs/>
        </w:rPr>
      </w:pPr>
      <w:r w:rsidRPr="00C11138">
        <w:rPr>
          <w:rFonts w:cstheme="minorHAnsi"/>
          <w:b/>
        </w:rPr>
        <w:t>STAFF REPORT</w:t>
      </w:r>
      <w:r w:rsidR="009F4479" w:rsidRPr="00C11138">
        <w:rPr>
          <w:rFonts w:cstheme="minorHAnsi"/>
          <w:b/>
        </w:rPr>
        <w:t>S</w:t>
      </w:r>
      <w:bookmarkStart w:id="2" w:name="_Hlk70326431"/>
    </w:p>
    <w:p w14:paraId="1D050AF9" w14:textId="77777777" w:rsidR="00A8151A" w:rsidRPr="00C11138" w:rsidRDefault="00A8151A" w:rsidP="00E34C6E">
      <w:pPr>
        <w:spacing w:after="0" w:line="240" w:lineRule="auto"/>
        <w:rPr>
          <w:rFonts w:cstheme="minorHAnsi"/>
          <w:bCs/>
        </w:rPr>
      </w:pPr>
    </w:p>
    <w:bookmarkEnd w:id="2"/>
    <w:p w14:paraId="60902629" w14:textId="4BA37475" w:rsidR="00CD1A3F" w:rsidRDefault="00AB364E" w:rsidP="00232F12">
      <w:pPr>
        <w:pStyle w:val="ListParagraph"/>
        <w:numPr>
          <w:ilvl w:val="0"/>
          <w:numId w:val="1"/>
        </w:numPr>
        <w:spacing w:after="0"/>
      </w:pPr>
      <w:r w:rsidRPr="00C11138">
        <w:rPr>
          <w:rFonts w:cstheme="minorHAnsi"/>
          <w:b/>
        </w:rPr>
        <w:t>NEXT REGULAR MEETING:</w:t>
      </w:r>
      <w:r w:rsidRPr="00C11138">
        <w:rPr>
          <w:rFonts w:cstheme="minorHAnsi"/>
        </w:rPr>
        <w:t xml:space="preserve">  </w:t>
      </w:r>
      <w:r w:rsidR="00387245">
        <w:rPr>
          <w:rFonts w:cstheme="minorHAnsi"/>
        </w:rPr>
        <w:t>Wednesday</w:t>
      </w:r>
      <w:r w:rsidR="001D57B3">
        <w:rPr>
          <w:rFonts w:cstheme="minorHAnsi"/>
        </w:rPr>
        <w:t xml:space="preserve"> June 24</w:t>
      </w:r>
      <w:r w:rsidR="002B3829" w:rsidRPr="002B3829">
        <w:rPr>
          <w:rFonts w:cstheme="minorHAnsi"/>
          <w:vertAlign w:val="superscript"/>
        </w:rPr>
        <w:t>th</w:t>
      </w:r>
      <w:r w:rsidR="005B6E05" w:rsidRPr="00C11138">
        <w:rPr>
          <w:rFonts w:cstheme="minorHAnsi"/>
        </w:rPr>
        <w:t>,</w:t>
      </w:r>
      <w:r w:rsidR="00701FDA" w:rsidRPr="00C11138">
        <w:rPr>
          <w:rFonts w:cstheme="minorHAnsi"/>
        </w:rPr>
        <w:t xml:space="preserve"> </w:t>
      </w:r>
      <w:r w:rsidR="007613BD">
        <w:rPr>
          <w:rFonts w:cstheme="minorHAnsi"/>
        </w:rPr>
        <w:t>202</w:t>
      </w:r>
      <w:r w:rsidR="008B5A35">
        <w:rPr>
          <w:rFonts w:cstheme="minorHAnsi"/>
        </w:rPr>
        <w:t>6</w:t>
      </w:r>
      <w:r w:rsidR="007613BD">
        <w:rPr>
          <w:rFonts w:cstheme="minorHAnsi"/>
        </w:rPr>
        <w:t xml:space="preserve"> </w:t>
      </w:r>
      <w:r w:rsidR="00701FDA" w:rsidRPr="00C11138">
        <w:rPr>
          <w:rFonts w:cstheme="minorHAnsi"/>
        </w:rPr>
        <w:t>at</w:t>
      </w:r>
      <w:r w:rsidR="0059228C" w:rsidRPr="00C11138">
        <w:rPr>
          <w:rFonts w:cstheme="minorHAnsi"/>
        </w:rPr>
        <w:t xml:space="preserve"> </w:t>
      </w:r>
      <w:r w:rsidR="001D57B3">
        <w:rPr>
          <w:rFonts w:cstheme="minorHAnsi"/>
        </w:rPr>
        <w:t>6</w:t>
      </w:r>
      <w:r w:rsidR="002B3829">
        <w:rPr>
          <w:rFonts w:cstheme="minorHAnsi"/>
        </w:rPr>
        <w:t>:</w:t>
      </w:r>
      <w:r w:rsidR="001D57B3">
        <w:rPr>
          <w:rFonts w:cstheme="minorHAnsi"/>
        </w:rPr>
        <w:t>3</w:t>
      </w:r>
      <w:r w:rsidR="008B5A35">
        <w:rPr>
          <w:rFonts w:cstheme="minorHAnsi"/>
        </w:rPr>
        <w:t>0</w:t>
      </w:r>
      <w:r w:rsidR="00387245">
        <w:rPr>
          <w:rFonts w:cstheme="minorHAnsi"/>
        </w:rPr>
        <w:t xml:space="preserve">PM. </w:t>
      </w:r>
      <w:r w:rsidR="000624C6" w:rsidRPr="00C11138">
        <w:rPr>
          <w:rFonts w:cstheme="minorHAnsi"/>
        </w:rPr>
        <w:t xml:space="preserve"> </w:t>
      </w:r>
      <w:r w:rsidR="00CD1A3F" w:rsidRPr="00C11138">
        <w:t>Village Green Community Center 26159 Dulay Rd NE Kingston, WA 98346</w:t>
      </w:r>
    </w:p>
    <w:p w14:paraId="3A0DEA06" w14:textId="77777777" w:rsidR="004309C1" w:rsidRDefault="004309C1" w:rsidP="004309C1">
      <w:pPr>
        <w:pStyle w:val="ListParagraph"/>
      </w:pPr>
    </w:p>
    <w:p w14:paraId="77F2F1E6" w14:textId="063D3F52" w:rsidR="00FB611F" w:rsidRPr="004309C1" w:rsidRDefault="00AB364E" w:rsidP="00232F12">
      <w:pPr>
        <w:pStyle w:val="ListParagraph"/>
        <w:numPr>
          <w:ilvl w:val="0"/>
          <w:numId w:val="1"/>
        </w:numPr>
        <w:spacing w:after="0"/>
        <w:rPr>
          <w:rFonts w:ascii="Arial" w:hAnsi="Arial" w:cs="Arial"/>
          <w:b/>
        </w:rPr>
      </w:pPr>
      <w:r w:rsidRPr="00C11138">
        <w:rPr>
          <w:rFonts w:cstheme="minorHAnsi"/>
          <w:b/>
        </w:rPr>
        <w:t>ADJOURN</w:t>
      </w:r>
      <w:r w:rsidR="00FB611F" w:rsidRPr="00C11138">
        <w:rPr>
          <w:rFonts w:cstheme="minorHAnsi"/>
          <w:b/>
        </w:rPr>
        <w:t xml:space="preserve"> </w:t>
      </w:r>
    </w:p>
    <w:p w14:paraId="1AE67090" w14:textId="77777777" w:rsidR="004309C1" w:rsidRDefault="004309C1" w:rsidP="004309C1">
      <w:pPr>
        <w:spacing w:after="0"/>
        <w:rPr>
          <w:rFonts w:ascii="Arial" w:hAnsi="Arial" w:cs="Arial"/>
          <w:b/>
        </w:rPr>
      </w:pPr>
    </w:p>
    <w:p w14:paraId="4224A13E" w14:textId="77777777" w:rsidR="004309C1" w:rsidRPr="004309C1" w:rsidRDefault="004309C1" w:rsidP="004309C1">
      <w:pPr>
        <w:spacing w:after="0"/>
        <w:rPr>
          <w:rFonts w:ascii="Arial" w:hAnsi="Arial" w:cs="Arial"/>
          <w:b/>
        </w:rPr>
      </w:pPr>
    </w:p>
    <w:p w14:paraId="0E7E8F03" w14:textId="77777777" w:rsidR="00C11138" w:rsidRDefault="00C11138" w:rsidP="00F32C2B">
      <w:pPr>
        <w:spacing w:after="0" w:line="327" w:lineRule="exact"/>
        <w:ind w:left="60"/>
        <w:rPr>
          <w:rFonts w:ascii="Calibri" w:hAnsi="Calibri" w:cs="Calibri"/>
          <w:noProof/>
          <w:color w:val="000000"/>
          <w:spacing w:val="-3"/>
        </w:rPr>
      </w:pPr>
    </w:p>
    <w:p w14:paraId="3872A18B" w14:textId="3C81F4D9" w:rsidR="00F32C2B" w:rsidRPr="00C11138" w:rsidRDefault="00F32C2B" w:rsidP="00232F12">
      <w:pPr>
        <w:spacing w:after="0"/>
        <w:ind w:left="60"/>
      </w:pPr>
      <w:r w:rsidRPr="00C11138">
        <w:rPr>
          <w:rFonts w:ascii="Calibri" w:hAnsi="Calibri" w:cs="Calibri"/>
          <w:noProof/>
          <w:color w:val="000000"/>
          <w:spacing w:val="-3"/>
        </w:rPr>
        <w:t>________________________________</w:t>
      </w:r>
      <w:r w:rsidRPr="00C11138">
        <w:rPr>
          <w:rFonts w:ascii="Calibri" w:hAnsi="Calibri" w:cs="Calibri"/>
          <w:noProof/>
          <w:color w:val="000000"/>
          <w:spacing w:val="-3"/>
        </w:rPr>
        <w:tab/>
      </w:r>
      <w:r w:rsidRPr="00C11138">
        <w:rPr>
          <w:rFonts w:ascii="Calibri" w:hAnsi="Calibri" w:cs="Calibri"/>
          <w:noProof/>
          <w:color w:val="000000"/>
          <w:spacing w:val="-3"/>
        </w:rPr>
        <w:tab/>
      </w:r>
      <w:r w:rsidRPr="00C11138">
        <w:rPr>
          <w:rFonts w:ascii="Calibri" w:hAnsi="Calibri" w:cs="Calibri"/>
          <w:noProof/>
          <w:color w:val="000000"/>
          <w:spacing w:val="-3"/>
        </w:rPr>
        <w:tab/>
        <w:t xml:space="preserve">     Attest:___________________________</w:t>
      </w:r>
    </w:p>
    <w:p w14:paraId="062A2963" w14:textId="6DB784AF" w:rsidR="00F32C2B" w:rsidRPr="00696A11" w:rsidRDefault="00343EB1" w:rsidP="00696A11">
      <w:pPr>
        <w:spacing w:after="0"/>
        <w:ind w:left="60"/>
      </w:pPr>
      <w:r w:rsidRPr="00C11138">
        <w:rPr>
          <w:rFonts w:ascii="Calibri" w:hAnsi="Calibri" w:cs="Calibri"/>
          <w:noProof/>
          <w:color w:val="000000"/>
          <w:spacing w:val="-3"/>
        </w:rPr>
        <w:t>Steve Heacock</w:t>
      </w:r>
      <w:r w:rsidR="00F32C2B" w:rsidRPr="00C11138">
        <w:rPr>
          <w:rFonts w:ascii="Calibri" w:hAnsi="Calibri" w:cs="Calibri"/>
          <w:noProof/>
          <w:color w:val="000000"/>
          <w:spacing w:val="-3"/>
        </w:rPr>
        <w:t>,</w:t>
      </w:r>
      <w:r w:rsidR="00F32C2B" w:rsidRPr="00C11138">
        <w:rPr>
          <w:rFonts w:ascii="Calibri" w:hAnsi="Calibri" w:cs="Calibri"/>
          <w:noProof/>
          <w:color w:val="000000"/>
          <w:spacing w:val="-2"/>
        </w:rPr>
        <w:t xml:space="preserve"> </w:t>
      </w:r>
      <w:r w:rsidR="00F32C2B" w:rsidRPr="00C11138">
        <w:rPr>
          <w:rFonts w:ascii="Calibri" w:hAnsi="Calibri" w:cs="Calibri"/>
          <w:noProof/>
          <w:color w:val="000000"/>
          <w:spacing w:val="-3"/>
        </w:rPr>
        <w:t xml:space="preserve">Commissioner                                                                </w:t>
      </w:r>
      <w:r w:rsidRPr="00C11138">
        <w:rPr>
          <w:rFonts w:ascii="Calibri" w:hAnsi="Calibri" w:cs="Calibri"/>
          <w:noProof/>
          <w:color w:val="000000"/>
          <w:spacing w:val="-3"/>
        </w:rPr>
        <w:t xml:space="preserve">   </w:t>
      </w:r>
      <w:r w:rsidR="00F32C2B" w:rsidRPr="00C11138">
        <w:rPr>
          <w:rFonts w:ascii="Calibri" w:hAnsi="Calibri" w:cs="Calibri"/>
          <w:noProof/>
          <w:color w:val="000000"/>
          <w:spacing w:val="-3"/>
        </w:rPr>
        <w:t xml:space="preserve"> Greg Englin, Executive Director</w:t>
      </w:r>
    </w:p>
    <w:p w14:paraId="1A82678D" w14:textId="77777777" w:rsidR="00F32C2B" w:rsidRPr="00C11138" w:rsidRDefault="00F32C2B" w:rsidP="00232F12">
      <w:pPr>
        <w:spacing w:after="0"/>
        <w:ind w:left="60" w:firstLine="5041"/>
      </w:pPr>
    </w:p>
    <w:p w14:paraId="17CB42A0" w14:textId="77777777" w:rsidR="00F32C2B" w:rsidRPr="00C11138" w:rsidRDefault="00F32C2B" w:rsidP="00232F12">
      <w:pPr>
        <w:spacing w:after="0"/>
        <w:ind w:left="60"/>
      </w:pPr>
      <w:r w:rsidRPr="00C11138">
        <w:rPr>
          <w:rFonts w:ascii="Calibri" w:hAnsi="Calibri" w:cs="Calibri"/>
          <w:noProof/>
          <w:color w:val="000000"/>
          <w:spacing w:val="-3"/>
        </w:rPr>
        <w:t>_________________________________</w:t>
      </w:r>
    </w:p>
    <w:p w14:paraId="6BC7A2A7" w14:textId="04601874" w:rsidR="00F32C2B" w:rsidRPr="00C11138" w:rsidRDefault="00343EB1" w:rsidP="00232F12">
      <w:pPr>
        <w:spacing w:after="0"/>
        <w:ind w:left="60"/>
      </w:pPr>
      <w:r w:rsidRPr="00C11138">
        <w:rPr>
          <w:rFonts w:ascii="Calibri" w:hAnsi="Calibri" w:cs="Calibri"/>
          <w:noProof/>
          <w:color w:val="000000"/>
          <w:spacing w:val="-3"/>
        </w:rPr>
        <w:t>Mary McClure</w:t>
      </w:r>
      <w:r w:rsidR="00F32C2B" w:rsidRPr="00C11138">
        <w:rPr>
          <w:rFonts w:ascii="Calibri" w:hAnsi="Calibri" w:cs="Calibri"/>
          <w:noProof/>
          <w:color w:val="000000"/>
          <w:spacing w:val="-3"/>
        </w:rPr>
        <w:t>, Commissioner</w:t>
      </w:r>
    </w:p>
    <w:p w14:paraId="7C128A00" w14:textId="77777777" w:rsidR="00F32C2B" w:rsidRPr="00C11138" w:rsidRDefault="00F32C2B" w:rsidP="008A05A3">
      <w:pPr>
        <w:spacing w:after="0"/>
      </w:pPr>
    </w:p>
    <w:p w14:paraId="6E452439" w14:textId="77777777" w:rsidR="00F32C2B" w:rsidRPr="00C11138" w:rsidRDefault="00F32C2B" w:rsidP="00232F12">
      <w:pPr>
        <w:spacing w:after="0"/>
        <w:ind w:left="60"/>
      </w:pPr>
      <w:r w:rsidRPr="00C11138">
        <w:rPr>
          <w:rFonts w:ascii="Calibri" w:hAnsi="Calibri" w:cs="Calibri"/>
          <w:noProof/>
          <w:color w:val="000000"/>
          <w:spacing w:val="-3"/>
        </w:rPr>
        <w:t>_________________________________</w:t>
      </w:r>
    </w:p>
    <w:p w14:paraId="63A8D6E8" w14:textId="2246C937" w:rsidR="00EE3EB2" w:rsidRPr="00C11138" w:rsidRDefault="00343EB1" w:rsidP="009F4479">
      <w:pPr>
        <w:spacing w:after="0"/>
        <w:ind w:left="60"/>
        <w:rPr>
          <w:rFonts w:ascii="Arial" w:hAnsi="Arial" w:cs="Arial"/>
          <w:b/>
        </w:rPr>
      </w:pPr>
      <w:r w:rsidRPr="00C11138">
        <w:rPr>
          <w:rFonts w:ascii="Calibri" w:hAnsi="Calibri" w:cs="Calibri"/>
          <w:noProof/>
          <w:color w:val="000000"/>
          <w:spacing w:val="-3"/>
        </w:rPr>
        <w:t>Laura Gronnvoll</w:t>
      </w:r>
      <w:r w:rsidR="00F32C2B" w:rsidRPr="00C11138">
        <w:rPr>
          <w:rFonts w:ascii="Calibri" w:hAnsi="Calibri" w:cs="Calibri"/>
          <w:noProof/>
          <w:color w:val="000000"/>
          <w:spacing w:val="-3"/>
        </w:rPr>
        <w:t>,</w:t>
      </w:r>
      <w:r w:rsidR="00F32C2B" w:rsidRPr="00C11138">
        <w:rPr>
          <w:rFonts w:ascii="Calibri" w:hAnsi="Calibri" w:cs="Calibri"/>
          <w:noProof/>
          <w:color w:val="000000"/>
          <w:spacing w:val="-2"/>
        </w:rPr>
        <w:t xml:space="preserve"> </w:t>
      </w:r>
      <w:r w:rsidR="00F32C2B" w:rsidRPr="00C11138">
        <w:rPr>
          <w:rFonts w:ascii="Calibri" w:hAnsi="Calibri" w:cs="Calibri"/>
          <w:noProof/>
          <w:color w:val="000000"/>
          <w:spacing w:val="-3"/>
        </w:rPr>
        <w:t>Commissioner</w:t>
      </w:r>
    </w:p>
    <w:sectPr w:rsidR="00EE3EB2" w:rsidRPr="00C11138" w:rsidSect="00CD3EBF">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C05F" w14:textId="77777777" w:rsidR="00B06E6F" w:rsidRDefault="00B06E6F" w:rsidP="00D567DD">
      <w:pPr>
        <w:spacing w:after="0" w:line="240" w:lineRule="auto"/>
      </w:pPr>
      <w:r>
        <w:separator/>
      </w:r>
    </w:p>
  </w:endnote>
  <w:endnote w:type="continuationSeparator" w:id="0">
    <w:p w14:paraId="199FE50E" w14:textId="77777777" w:rsidR="00B06E6F" w:rsidRDefault="00B06E6F" w:rsidP="00D5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00BD" w14:textId="5B334EA5" w:rsidR="000F794E" w:rsidRPr="000F794E" w:rsidRDefault="001D57B3" w:rsidP="000F794E">
    <w:pPr>
      <w:pStyle w:val="Footer"/>
      <w:rPr>
        <w:rFonts w:ascii="Arial" w:hAnsi="Arial" w:cs="Arial"/>
        <w:color w:val="A6A6A6" w:themeColor="background1" w:themeShade="A6"/>
      </w:rPr>
    </w:pPr>
    <w:r>
      <w:rPr>
        <w:rFonts w:ascii="Arial" w:hAnsi="Arial" w:cs="Arial"/>
        <w:color w:val="A6A6A6" w:themeColor="background1" w:themeShade="A6"/>
      </w:rPr>
      <w:t>May 27</w:t>
    </w:r>
    <w:r w:rsidRPr="001D57B3">
      <w:rPr>
        <w:rFonts w:ascii="Arial" w:hAnsi="Arial" w:cs="Arial"/>
        <w:color w:val="A6A6A6" w:themeColor="background1" w:themeShade="A6"/>
        <w:vertAlign w:val="superscript"/>
      </w:rPr>
      <w:t>th</w:t>
    </w:r>
    <w:r w:rsidR="00343402">
      <w:rPr>
        <w:rFonts w:ascii="Arial" w:hAnsi="Arial" w:cs="Arial"/>
        <w:color w:val="A6A6A6" w:themeColor="background1" w:themeShade="A6"/>
      </w:rPr>
      <w:t>, 202</w:t>
    </w:r>
    <w:r w:rsidR="000D3AC1">
      <w:rPr>
        <w:rFonts w:ascii="Arial" w:hAnsi="Arial" w:cs="Arial"/>
        <w:color w:val="A6A6A6" w:themeColor="background1" w:themeShade="A6"/>
      </w:rPr>
      <w:t>6</w:t>
    </w:r>
    <w:r w:rsidR="00F422B6">
      <w:rPr>
        <w:rFonts w:ascii="Arial" w:hAnsi="Arial" w:cs="Arial"/>
        <w:color w:val="A6A6A6" w:themeColor="background1" w:themeShade="A6"/>
      </w:rPr>
      <w:tab/>
    </w:r>
    <w:r w:rsidR="000F794E" w:rsidRPr="000F794E">
      <w:rPr>
        <w:rFonts w:ascii="Arial" w:hAnsi="Arial" w:cs="Arial"/>
        <w:color w:val="A6A6A6" w:themeColor="background1" w:themeShade="A6"/>
      </w:rPr>
      <w:t>Regular Meeting Agenda</w:t>
    </w:r>
    <w:r w:rsidR="000F794E" w:rsidRPr="000F794E">
      <w:rPr>
        <w:rFonts w:ascii="Arial" w:hAnsi="Arial" w:cs="Arial"/>
        <w:color w:val="A6A6A6" w:themeColor="background1" w:themeShade="A6"/>
      </w:rPr>
      <w:tab/>
      <w:t xml:space="preserve">Page </w:t>
    </w:r>
    <w:sdt>
      <w:sdtPr>
        <w:rPr>
          <w:rFonts w:ascii="Arial" w:hAnsi="Arial" w:cs="Arial"/>
          <w:color w:val="A6A6A6" w:themeColor="background1" w:themeShade="A6"/>
        </w:rPr>
        <w:id w:val="-1054313486"/>
        <w:docPartObj>
          <w:docPartGallery w:val="Page Numbers (Bottom of Page)"/>
          <w:docPartUnique/>
        </w:docPartObj>
      </w:sdtPr>
      <w:sdtEndPr>
        <w:rPr>
          <w:noProof/>
        </w:rPr>
      </w:sdtEndPr>
      <w:sdtContent>
        <w:r w:rsidR="000F794E" w:rsidRPr="000F794E">
          <w:rPr>
            <w:rFonts w:ascii="Arial" w:hAnsi="Arial" w:cs="Arial"/>
            <w:color w:val="A6A6A6" w:themeColor="background1" w:themeShade="A6"/>
          </w:rPr>
          <w:fldChar w:fldCharType="begin"/>
        </w:r>
        <w:r w:rsidR="000F794E" w:rsidRPr="000F794E">
          <w:rPr>
            <w:rFonts w:ascii="Arial" w:hAnsi="Arial" w:cs="Arial"/>
            <w:color w:val="A6A6A6" w:themeColor="background1" w:themeShade="A6"/>
          </w:rPr>
          <w:instrText xml:space="preserve"> PAGE   \* MERGEFORMAT </w:instrText>
        </w:r>
        <w:r w:rsidR="000F794E" w:rsidRPr="000F794E">
          <w:rPr>
            <w:rFonts w:ascii="Arial" w:hAnsi="Arial" w:cs="Arial"/>
            <w:color w:val="A6A6A6" w:themeColor="background1" w:themeShade="A6"/>
          </w:rPr>
          <w:fldChar w:fldCharType="separate"/>
        </w:r>
        <w:r w:rsidR="00E52469">
          <w:rPr>
            <w:rFonts w:ascii="Arial" w:hAnsi="Arial" w:cs="Arial"/>
            <w:noProof/>
            <w:color w:val="A6A6A6" w:themeColor="background1" w:themeShade="A6"/>
          </w:rPr>
          <w:t>3</w:t>
        </w:r>
        <w:r w:rsidR="000F794E" w:rsidRPr="000F794E">
          <w:rPr>
            <w:rFonts w:ascii="Arial" w:hAnsi="Arial" w:cs="Arial"/>
            <w:noProof/>
            <w:color w:val="A6A6A6" w:themeColor="background1" w:themeShade="A6"/>
          </w:rPr>
          <w:fldChar w:fldCharType="end"/>
        </w:r>
      </w:sdtContent>
    </w:sdt>
  </w:p>
  <w:p w14:paraId="0EFF24DC" w14:textId="77777777" w:rsidR="00D567DD" w:rsidRDefault="001C4706" w:rsidP="001C4706">
    <w:pPr>
      <w:pStyle w:val="Footer"/>
      <w:tabs>
        <w:tab w:val="clear" w:pos="4680"/>
        <w:tab w:val="clear" w:pos="9360"/>
        <w:tab w:val="left" w:pos="71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D5A6" w14:textId="77777777" w:rsidR="00B06E6F" w:rsidRDefault="00B06E6F" w:rsidP="00D567DD">
      <w:pPr>
        <w:spacing w:after="0" w:line="240" w:lineRule="auto"/>
      </w:pPr>
      <w:r>
        <w:separator/>
      </w:r>
    </w:p>
  </w:footnote>
  <w:footnote w:type="continuationSeparator" w:id="0">
    <w:p w14:paraId="0484F31A" w14:textId="77777777" w:rsidR="00B06E6F" w:rsidRDefault="00B06E6F" w:rsidP="00D56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1DB2" w14:textId="77777777" w:rsidR="00D567DD" w:rsidRDefault="005D4973" w:rsidP="008373A7">
    <w:pPr>
      <w:pStyle w:val="Header"/>
      <w:jc w:val="center"/>
    </w:pPr>
    <w:r w:rsidRPr="00366328">
      <w:rPr>
        <w:noProof/>
      </w:rPr>
      <w:drawing>
        <wp:inline distT="0" distB="0" distL="0" distR="0" wp14:anchorId="5905257E" wp14:editId="357C336F">
          <wp:extent cx="1295400" cy="918782"/>
          <wp:effectExtent l="0" t="0" r="0" b="0"/>
          <wp:docPr id="1777908153" name="Picture 1777908153" descr="\\POK-DC-01\Administration\Logos\Crop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K-DC-01\Administration\Logos\Crope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6752" cy="933926"/>
                  </a:xfrm>
                  <a:prstGeom prst="rect">
                    <a:avLst/>
                  </a:prstGeom>
                  <a:noFill/>
                  <a:ln>
                    <a:noFill/>
                  </a:ln>
                </pic:spPr>
              </pic:pic>
            </a:graphicData>
          </a:graphic>
        </wp:inline>
      </w:drawing>
    </w:r>
  </w:p>
  <w:p w14:paraId="5DA7F4D4" w14:textId="77777777" w:rsidR="00BE56E9" w:rsidRDefault="00BE56E9" w:rsidP="00BE56E9">
    <w:pPr>
      <w:pStyle w:val="Header"/>
      <w:jc w:val="center"/>
      <w:rPr>
        <w:rFonts w:ascii="Garamond" w:hAnsi="Garamond"/>
        <w:b/>
      </w:rPr>
    </w:pPr>
  </w:p>
  <w:p w14:paraId="0F684794" w14:textId="77777777" w:rsidR="00BE56E9" w:rsidRDefault="00BE56E9" w:rsidP="00BE56E9">
    <w:pPr>
      <w:pStyle w:val="Header"/>
      <w:jc w:val="center"/>
      <w:rPr>
        <w:rFonts w:ascii="Garamond" w:hAnsi="Garamond"/>
        <w:b/>
      </w:rPr>
    </w:pPr>
    <w:r w:rsidRPr="006B6264">
      <w:rPr>
        <w:rFonts w:ascii="Garamond" w:hAnsi="Garamond"/>
        <w:b/>
      </w:rPr>
      <w:t>Serving what matters today, with a view for tomorrow.</w:t>
    </w:r>
  </w:p>
  <w:p w14:paraId="2E8EB516" w14:textId="77777777" w:rsidR="007B67E8" w:rsidRDefault="00F422B6" w:rsidP="008373A7">
    <w:pPr>
      <w:pStyle w:val="Header"/>
      <w:jc w:val="center"/>
      <w:rPr>
        <w:rFonts w:ascii="Garamond" w:hAnsi="Garamond"/>
        <w:b/>
      </w:rPr>
    </w:pPr>
    <w:r>
      <w:rPr>
        <w:rFonts w:ascii="Garamond" w:hAnsi="Garamond"/>
        <w:b/>
      </w:rPr>
      <w:t xml:space="preserve"> </w:t>
    </w:r>
  </w:p>
  <w:p w14:paraId="33C5C8F0" w14:textId="77777777" w:rsidR="00AB364E" w:rsidRPr="007B67E8" w:rsidRDefault="00AB364E" w:rsidP="008373A7">
    <w:pPr>
      <w:pStyle w:val="Header"/>
      <w:jc w:val="center"/>
      <w:rPr>
        <w:rFonts w:ascii="Garamond" w:hAnsi="Garamond"/>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033"/>
    <w:multiLevelType w:val="hybridMultilevel"/>
    <w:tmpl w:val="84C4C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3C4D"/>
    <w:multiLevelType w:val="hybridMultilevel"/>
    <w:tmpl w:val="25F0E72A"/>
    <w:lvl w:ilvl="0" w:tplc="E51E2DE2">
      <w:start w:val="1"/>
      <w:numFmt w:val="decimal"/>
      <w:lvlText w:val="%1."/>
      <w:lvlJc w:val="left"/>
      <w:pPr>
        <w:ind w:left="580" w:hanging="360"/>
      </w:pPr>
      <w:rPr>
        <w:rFonts w:ascii="Arial" w:eastAsia="Arial" w:hAnsi="Arial" w:cs="Arial" w:hint="default"/>
        <w:b/>
        <w:bCs/>
        <w:spacing w:val="-31"/>
        <w:w w:val="99"/>
        <w:sz w:val="24"/>
        <w:szCs w:val="24"/>
        <w:lang w:val="en-US" w:eastAsia="en-US" w:bidi="en-US"/>
      </w:rPr>
    </w:lvl>
    <w:lvl w:ilvl="1" w:tplc="965AA80C">
      <w:start w:val="1"/>
      <w:numFmt w:val="lowerRoman"/>
      <w:lvlText w:val="(%2)"/>
      <w:lvlJc w:val="left"/>
      <w:pPr>
        <w:ind w:left="100" w:hanging="280"/>
      </w:pPr>
      <w:rPr>
        <w:rFonts w:ascii="Arial" w:eastAsia="Arial" w:hAnsi="Arial" w:cs="Arial" w:hint="default"/>
        <w:i/>
        <w:spacing w:val="-2"/>
        <w:w w:val="99"/>
        <w:sz w:val="24"/>
        <w:szCs w:val="24"/>
        <w:lang w:val="en-US" w:eastAsia="en-US" w:bidi="en-US"/>
      </w:rPr>
    </w:lvl>
    <w:lvl w:ilvl="2" w:tplc="7304C03A">
      <w:numFmt w:val="bullet"/>
      <w:lvlText w:val="•"/>
      <w:lvlJc w:val="left"/>
      <w:pPr>
        <w:ind w:left="1602" w:hanging="280"/>
      </w:pPr>
      <w:rPr>
        <w:rFonts w:hint="default"/>
        <w:lang w:val="en-US" w:eastAsia="en-US" w:bidi="en-US"/>
      </w:rPr>
    </w:lvl>
    <w:lvl w:ilvl="3" w:tplc="280E1AA8">
      <w:numFmt w:val="bullet"/>
      <w:lvlText w:val="•"/>
      <w:lvlJc w:val="left"/>
      <w:pPr>
        <w:ind w:left="2624" w:hanging="280"/>
      </w:pPr>
      <w:rPr>
        <w:rFonts w:hint="default"/>
        <w:lang w:val="en-US" w:eastAsia="en-US" w:bidi="en-US"/>
      </w:rPr>
    </w:lvl>
    <w:lvl w:ilvl="4" w:tplc="298C3422">
      <w:numFmt w:val="bullet"/>
      <w:lvlText w:val="•"/>
      <w:lvlJc w:val="left"/>
      <w:pPr>
        <w:ind w:left="3646" w:hanging="280"/>
      </w:pPr>
      <w:rPr>
        <w:rFonts w:hint="default"/>
        <w:lang w:val="en-US" w:eastAsia="en-US" w:bidi="en-US"/>
      </w:rPr>
    </w:lvl>
    <w:lvl w:ilvl="5" w:tplc="835CECBC">
      <w:numFmt w:val="bullet"/>
      <w:lvlText w:val="•"/>
      <w:lvlJc w:val="left"/>
      <w:pPr>
        <w:ind w:left="4668" w:hanging="280"/>
      </w:pPr>
      <w:rPr>
        <w:rFonts w:hint="default"/>
        <w:lang w:val="en-US" w:eastAsia="en-US" w:bidi="en-US"/>
      </w:rPr>
    </w:lvl>
    <w:lvl w:ilvl="6" w:tplc="92B01426">
      <w:numFmt w:val="bullet"/>
      <w:lvlText w:val="•"/>
      <w:lvlJc w:val="left"/>
      <w:pPr>
        <w:ind w:left="5691" w:hanging="280"/>
      </w:pPr>
      <w:rPr>
        <w:rFonts w:hint="default"/>
        <w:lang w:val="en-US" w:eastAsia="en-US" w:bidi="en-US"/>
      </w:rPr>
    </w:lvl>
    <w:lvl w:ilvl="7" w:tplc="56F08A28">
      <w:numFmt w:val="bullet"/>
      <w:lvlText w:val="•"/>
      <w:lvlJc w:val="left"/>
      <w:pPr>
        <w:ind w:left="6713" w:hanging="280"/>
      </w:pPr>
      <w:rPr>
        <w:rFonts w:hint="default"/>
        <w:lang w:val="en-US" w:eastAsia="en-US" w:bidi="en-US"/>
      </w:rPr>
    </w:lvl>
    <w:lvl w:ilvl="8" w:tplc="B762C2CE">
      <w:numFmt w:val="bullet"/>
      <w:lvlText w:val="•"/>
      <w:lvlJc w:val="left"/>
      <w:pPr>
        <w:ind w:left="7735" w:hanging="280"/>
      </w:pPr>
      <w:rPr>
        <w:rFonts w:hint="default"/>
        <w:lang w:val="en-US" w:eastAsia="en-US" w:bidi="en-US"/>
      </w:rPr>
    </w:lvl>
  </w:abstractNum>
  <w:abstractNum w:abstractNumId="2" w15:restartNumberingAfterBreak="0">
    <w:nsid w:val="070A4703"/>
    <w:multiLevelType w:val="hybridMultilevel"/>
    <w:tmpl w:val="18640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EB70AF"/>
    <w:multiLevelType w:val="hybridMultilevel"/>
    <w:tmpl w:val="1F0C9554"/>
    <w:lvl w:ilvl="0" w:tplc="04090015">
      <w:start w:val="1"/>
      <w:numFmt w:val="upperLetter"/>
      <w:lvlText w:val="%1."/>
      <w:lvlJc w:val="left"/>
      <w:pPr>
        <w:ind w:left="3240" w:hanging="360"/>
      </w:pPr>
      <w:rPr>
        <w:rFonts w:hint="default"/>
      </w:rPr>
    </w:lvl>
    <w:lvl w:ilvl="1" w:tplc="04090015">
      <w:start w:val="1"/>
      <w:numFmt w:val="upperLetter"/>
      <w:lvlText w:val="%2."/>
      <w:lvlJc w:val="left"/>
      <w:pPr>
        <w:ind w:left="468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FF561DB"/>
    <w:multiLevelType w:val="hybridMultilevel"/>
    <w:tmpl w:val="95267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7223C"/>
    <w:multiLevelType w:val="hybridMultilevel"/>
    <w:tmpl w:val="30BE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5242D"/>
    <w:multiLevelType w:val="hybridMultilevel"/>
    <w:tmpl w:val="33A0C84C"/>
    <w:lvl w:ilvl="0" w:tplc="8C4E32EC">
      <w:start w:val="1"/>
      <w:numFmt w:val="upperLetter"/>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E3C07"/>
    <w:multiLevelType w:val="hybridMultilevel"/>
    <w:tmpl w:val="1BE8D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34186"/>
    <w:multiLevelType w:val="hybridMultilevel"/>
    <w:tmpl w:val="79DEA352"/>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03729"/>
    <w:multiLevelType w:val="hybridMultilevel"/>
    <w:tmpl w:val="5FCA3FD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DB2DBB"/>
    <w:multiLevelType w:val="hybridMultilevel"/>
    <w:tmpl w:val="F8D841A0"/>
    <w:lvl w:ilvl="0" w:tplc="4342C694">
      <w:start w:val="1"/>
      <w:numFmt w:val="decimal"/>
      <w:lvlText w:val="%1."/>
      <w:lvlJc w:val="left"/>
      <w:pPr>
        <w:ind w:left="360" w:hanging="360"/>
      </w:pPr>
      <w:rPr>
        <w:rFonts w:asciiTheme="minorHAnsi" w:hAnsiTheme="minorHAnsi" w:cstheme="minorHAnsi" w:hint="default"/>
        <w:b/>
      </w:rPr>
    </w:lvl>
    <w:lvl w:ilvl="1" w:tplc="8C4E32EC">
      <w:start w:val="1"/>
      <w:numFmt w:val="upperLetter"/>
      <w:lvlText w:val="%2."/>
      <w:lvlJc w:val="left"/>
      <w:pPr>
        <w:ind w:left="1080" w:hanging="360"/>
      </w:pPr>
      <w:rPr>
        <w:b w:val="0"/>
        <w:bCs/>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2E7ADE"/>
    <w:multiLevelType w:val="hybridMultilevel"/>
    <w:tmpl w:val="E216F3B8"/>
    <w:lvl w:ilvl="0" w:tplc="04090001">
      <w:start w:val="1"/>
      <w:numFmt w:val="bullet"/>
      <w:lvlText w:val=""/>
      <w:lvlJc w:val="left"/>
      <w:pPr>
        <w:ind w:left="360" w:hanging="360"/>
      </w:pPr>
      <w:rPr>
        <w:rFonts w:ascii="Symbol" w:hAnsi="Symbol" w:hint="default"/>
        <w:b/>
      </w:rPr>
    </w:lvl>
    <w:lvl w:ilvl="1" w:tplc="FFFFFFFF">
      <w:start w:val="1"/>
      <w:numFmt w:val="upperLetter"/>
      <w:lvlText w:val="%2."/>
      <w:lvlJc w:val="left"/>
      <w:pPr>
        <w:ind w:left="1080" w:hanging="360"/>
      </w:pPr>
      <w:rPr>
        <w:b w:val="0"/>
        <w:bCs/>
      </w:rPr>
    </w:lvl>
    <w:lvl w:ilvl="2" w:tplc="FFFFFFFF">
      <w:start w:val="1"/>
      <w:numFmt w:val="lowerRoman"/>
      <w:lvlText w:val="%3."/>
      <w:lvlJc w:val="right"/>
      <w:pPr>
        <w:ind w:left="1800" w:hanging="180"/>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563A1E"/>
    <w:multiLevelType w:val="hybridMultilevel"/>
    <w:tmpl w:val="C1A6AA6C"/>
    <w:lvl w:ilvl="0" w:tplc="7D4C286A">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4D76C4"/>
    <w:multiLevelType w:val="hybridMultilevel"/>
    <w:tmpl w:val="0CE62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B1842"/>
    <w:multiLevelType w:val="hybridMultilevel"/>
    <w:tmpl w:val="9370B5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DB158F"/>
    <w:multiLevelType w:val="hybridMultilevel"/>
    <w:tmpl w:val="9B1AB620"/>
    <w:lvl w:ilvl="0" w:tplc="8C4E32EC">
      <w:start w:val="1"/>
      <w:numFmt w:val="upperLetter"/>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D37FF"/>
    <w:multiLevelType w:val="hybridMultilevel"/>
    <w:tmpl w:val="0AB079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21A76"/>
    <w:multiLevelType w:val="hybridMultilevel"/>
    <w:tmpl w:val="D0725B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A05BA4"/>
    <w:multiLevelType w:val="hybridMultilevel"/>
    <w:tmpl w:val="B5040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CF2307"/>
    <w:multiLevelType w:val="hybridMultilevel"/>
    <w:tmpl w:val="B6C8CE7C"/>
    <w:lvl w:ilvl="0" w:tplc="A3186F9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92582D"/>
    <w:multiLevelType w:val="hybridMultilevel"/>
    <w:tmpl w:val="0BA4FF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A2028"/>
    <w:multiLevelType w:val="hybridMultilevel"/>
    <w:tmpl w:val="3F2AABAE"/>
    <w:lvl w:ilvl="0" w:tplc="FFFFFFFF">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D353CE2"/>
    <w:multiLevelType w:val="hybridMultilevel"/>
    <w:tmpl w:val="5FCA3FD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97622A"/>
    <w:multiLevelType w:val="hybridMultilevel"/>
    <w:tmpl w:val="5FCA3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567DCF"/>
    <w:multiLevelType w:val="hybridMultilevel"/>
    <w:tmpl w:val="A8C8A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C73B2"/>
    <w:multiLevelType w:val="hybridMultilevel"/>
    <w:tmpl w:val="48009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5601B7"/>
    <w:multiLevelType w:val="hybridMultilevel"/>
    <w:tmpl w:val="5FCA3FD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2796AB0"/>
    <w:multiLevelType w:val="hybridMultilevel"/>
    <w:tmpl w:val="F6B079E2"/>
    <w:lvl w:ilvl="0" w:tplc="04090001">
      <w:start w:val="1"/>
      <w:numFmt w:val="bullet"/>
      <w:lvlText w:val=""/>
      <w:lvlJc w:val="left"/>
      <w:pPr>
        <w:ind w:left="360" w:hanging="360"/>
      </w:pPr>
      <w:rPr>
        <w:rFonts w:ascii="Symbol" w:hAnsi="Symbol" w:hint="default"/>
        <w:b/>
      </w:rPr>
    </w:lvl>
    <w:lvl w:ilvl="1" w:tplc="FFFFFFFF">
      <w:start w:val="1"/>
      <w:numFmt w:val="upperLetter"/>
      <w:lvlText w:val="%2."/>
      <w:lvlJc w:val="left"/>
      <w:pPr>
        <w:ind w:left="1080" w:hanging="360"/>
      </w:pPr>
      <w:rPr>
        <w:b w:val="0"/>
        <w:bCs/>
      </w:rPr>
    </w:lvl>
    <w:lvl w:ilvl="2" w:tplc="FFFFFFFF">
      <w:start w:val="1"/>
      <w:numFmt w:val="lowerRoman"/>
      <w:lvlText w:val="%3."/>
      <w:lvlJc w:val="right"/>
      <w:pPr>
        <w:ind w:left="1800" w:hanging="180"/>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2E63A72"/>
    <w:multiLevelType w:val="hybridMultilevel"/>
    <w:tmpl w:val="F8D6C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E82AAF"/>
    <w:multiLevelType w:val="hybridMultilevel"/>
    <w:tmpl w:val="87CC0318"/>
    <w:lvl w:ilvl="0" w:tplc="0A84B61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107E7D"/>
    <w:multiLevelType w:val="hybridMultilevel"/>
    <w:tmpl w:val="A60C9D60"/>
    <w:lvl w:ilvl="0" w:tplc="DAB870E4">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3B4A33"/>
    <w:multiLevelType w:val="hybridMultilevel"/>
    <w:tmpl w:val="B24800B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F0B2593"/>
    <w:multiLevelType w:val="hybridMultilevel"/>
    <w:tmpl w:val="723E173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5898797">
    <w:abstractNumId w:val="10"/>
  </w:num>
  <w:num w:numId="2" w16cid:durableId="1138885430">
    <w:abstractNumId w:val="32"/>
  </w:num>
  <w:num w:numId="3" w16cid:durableId="360590146">
    <w:abstractNumId w:val="8"/>
  </w:num>
  <w:num w:numId="4" w16cid:durableId="1438402437">
    <w:abstractNumId w:val="17"/>
  </w:num>
  <w:num w:numId="5" w16cid:durableId="690955505">
    <w:abstractNumId w:val="24"/>
  </w:num>
  <w:num w:numId="6" w16cid:durableId="1143430716">
    <w:abstractNumId w:val="16"/>
  </w:num>
  <w:num w:numId="7" w16cid:durableId="327444387">
    <w:abstractNumId w:val="7"/>
  </w:num>
  <w:num w:numId="8" w16cid:durableId="1468082648">
    <w:abstractNumId w:val="2"/>
  </w:num>
  <w:num w:numId="9" w16cid:durableId="678504763">
    <w:abstractNumId w:val="14"/>
  </w:num>
  <w:num w:numId="10" w16cid:durableId="1713730477">
    <w:abstractNumId w:val="28"/>
  </w:num>
  <w:num w:numId="11" w16cid:durableId="490487247">
    <w:abstractNumId w:val="12"/>
  </w:num>
  <w:num w:numId="12" w16cid:durableId="752238028">
    <w:abstractNumId w:val="23"/>
  </w:num>
  <w:num w:numId="13" w16cid:durableId="1934624909">
    <w:abstractNumId w:val="25"/>
  </w:num>
  <w:num w:numId="14" w16cid:durableId="981883266">
    <w:abstractNumId w:val="31"/>
  </w:num>
  <w:num w:numId="15" w16cid:durableId="2075005897">
    <w:abstractNumId w:val="3"/>
  </w:num>
  <w:num w:numId="16" w16cid:durableId="813836490">
    <w:abstractNumId w:val="13"/>
  </w:num>
  <w:num w:numId="17" w16cid:durableId="725252236">
    <w:abstractNumId w:val="20"/>
  </w:num>
  <w:num w:numId="18" w16cid:durableId="573929747">
    <w:abstractNumId w:val="18"/>
  </w:num>
  <w:num w:numId="19" w16cid:durableId="1888226348">
    <w:abstractNumId w:val="4"/>
  </w:num>
  <w:num w:numId="20" w16cid:durableId="1208372736">
    <w:abstractNumId w:val="30"/>
  </w:num>
  <w:num w:numId="21" w16cid:durableId="509757880">
    <w:abstractNumId w:val="11"/>
  </w:num>
  <w:num w:numId="22" w16cid:durableId="1482115674">
    <w:abstractNumId w:val="5"/>
  </w:num>
  <w:num w:numId="23" w16cid:durableId="703021699">
    <w:abstractNumId w:val="27"/>
  </w:num>
  <w:num w:numId="24" w16cid:durableId="350188539">
    <w:abstractNumId w:val="0"/>
  </w:num>
  <w:num w:numId="25" w16cid:durableId="1053195664">
    <w:abstractNumId w:val="6"/>
  </w:num>
  <w:num w:numId="26" w16cid:durableId="1681392406">
    <w:abstractNumId w:val="26"/>
  </w:num>
  <w:num w:numId="27" w16cid:durableId="340746350">
    <w:abstractNumId w:val="9"/>
  </w:num>
  <w:num w:numId="28" w16cid:durableId="1385829473">
    <w:abstractNumId w:val="15"/>
  </w:num>
  <w:num w:numId="29" w16cid:durableId="1062292276">
    <w:abstractNumId w:val="19"/>
  </w:num>
  <w:num w:numId="30" w16cid:durableId="342628322">
    <w:abstractNumId w:val="1"/>
  </w:num>
  <w:num w:numId="31" w16cid:durableId="2003435791">
    <w:abstractNumId w:val="22"/>
  </w:num>
  <w:num w:numId="32" w16cid:durableId="91365033">
    <w:abstractNumId w:val="29"/>
  </w:num>
  <w:num w:numId="33" w16cid:durableId="12254888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A1"/>
    <w:rsid w:val="00002F2B"/>
    <w:rsid w:val="000052D4"/>
    <w:rsid w:val="0001223E"/>
    <w:rsid w:val="00020D00"/>
    <w:rsid w:val="00024D54"/>
    <w:rsid w:val="000273B3"/>
    <w:rsid w:val="00030F6F"/>
    <w:rsid w:val="0003604C"/>
    <w:rsid w:val="0003704C"/>
    <w:rsid w:val="000408F7"/>
    <w:rsid w:val="0004299F"/>
    <w:rsid w:val="00042D39"/>
    <w:rsid w:val="00047297"/>
    <w:rsid w:val="000577B6"/>
    <w:rsid w:val="0006012E"/>
    <w:rsid w:val="0006229E"/>
    <w:rsid w:val="000624C6"/>
    <w:rsid w:val="00063622"/>
    <w:rsid w:val="000651A2"/>
    <w:rsid w:val="00072CAB"/>
    <w:rsid w:val="00082416"/>
    <w:rsid w:val="00082BB5"/>
    <w:rsid w:val="00086FAC"/>
    <w:rsid w:val="00090FF1"/>
    <w:rsid w:val="00091D5F"/>
    <w:rsid w:val="00093633"/>
    <w:rsid w:val="000A18BB"/>
    <w:rsid w:val="000A398D"/>
    <w:rsid w:val="000A5F59"/>
    <w:rsid w:val="000A7D6F"/>
    <w:rsid w:val="000B0DCE"/>
    <w:rsid w:val="000B19A2"/>
    <w:rsid w:val="000B27FD"/>
    <w:rsid w:val="000B2890"/>
    <w:rsid w:val="000B3BCC"/>
    <w:rsid w:val="000B5B5A"/>
    <w:rsid w:val="000B73E8"/>
    <w:rsid w:val="000C065C"/>
    <w:rsid w:val="000C57C2"/>
    <w:rsid w:val="000C5B42"/>
    <w:rsid w:val="000D210B"/>
    <w:rsid w:val="000D2F74"/>
    <w:rsid w:val="000D3ABE"/>
    <w:rsid w:val="000D3AC1"/>
    <w:rsid w:val="000D439C"/>
    <w:rsid w:val="000D572A"/>
    <w:rsid w:val="000D5FE1"/>
    <w:rsid w:val="000E1C37"/>
    <w:rsid w:val="000E2FDB"/>
    <w:rsid w:val="000F44D8"/>
    <w:rsid w:val="000F5E20"/>
    <w:rsid w:val="000F750E"/>
    <w:rsid w:val="000F794E"/>
    <w:rsid w:val="001031B7"/>
    <w:rsid w:val="00104BEB"/>
    <w:rsid w:val="001133AF"/>
    <w:rsid w:val="001139C1"/>
    <w:rsid w:val="00113E53"/>
    <w:rsid w:val="00114EC8"/>
    <w:rsid w:val="0011752B"/>
    <w:rsid w:val="00117DB9"/>
    <w:rsid w:val="001218D0"/>
    <w:rsid w:val="001250F1"/>
    <w:rsid w:val="0012587A"/>
    <w:rsid w:val="0012708A"/>
    <w:rsid w:val="00127920"/>
    <w:rsid w:val="001306CA"/>
    <w:rsid w:val="001309CD"/>
    <w:rsid w:val="00130BF3"/>
    <w:rsid w:val="0013452C"/>
    <w:rsid w:val="001438AF"/>
    <w:rsid w:val="00144779"/>
    <w:rsid w:val="00146809"/>
    <w:rsid w:val="00147600"/>
    <w:rsid w:val="00147873"/>
    <w:rsid w:val="001508E3"/>
    <w:rsid w:val="0015180C"/>
    <w:rsid w:val="0015180E"/>
    <w:rsid w:val="00151915"/>
    <w:rsid w:val="00152336"/>
    <w:rsid w:val="0015242C"/>
    <w:rsid w:val="0015432F"/>
    <w:rsid w:val="00154E3B"/>
    <w:rsid w:val="00155414"/>
    <w:rsid w:val="001573DE"/>
    <w:rsid w:val="00160260"/>
    <w:rsid w:val="00160381"/>
    <w:rsid w:val="00160613"/>
    <w:rsid w:val="00161BE8"/>
    <w:rsid w:val="001623D4"/>
    <w:rsid w:val="00163F78"/>
    <w:rsid w:val="00164637"/>
    <w:rsid w:val="0016648A"/>
    <w:rsid w:val="00167387"/>
    <w:rsid w:val="00176F5F"/>
    <w:rsid w:val="00181F9D"/>
    <w:rsid w:val="0018280C"/>
    <w:rsid w:val="001836C5"/>
    <w:rsid w:val="00183D59"/>
    <w:rsid w:val="00190F58"/>
    <w:rsid w:val="00193BB4"/>
    <w:rsid w:val="001A1129"/>
    <w:rsid w:val="001A16D5"/>
    <w:rsid w:val="001A1B67"/>
    <w:rsid w:val="001A2733"/>
    <w:rsid w:val="001A727C"/>
    <w:rsid w:val="001B037D"/>
    <w:rsid w:val="001B05C0"/>
    <w:rsid w:val="001B1348"/>
    <w:rsid w:val="001B1DD1"/>
    <w:rsid w:val="001B2A8D"/>
    <w:rsid w:val="001B330B"/>
    <w:rsid w:val="001B4E93"/>
    <w:rsid w:val="001C09B5"/>
    <w:rsid w:val="001C299B"/>
    <w:rsid w:val="001C4051"/>
    <w:rsid w:val="001C4706"/>
    <w:rsid w:val="001C5321"/>
    <w:rsid w:val="001D1657"/>
    <w:rsid w:val="001D26B0"/>
    <w:rsid w:val="001D2ED0"/>
    <w:rsid w:val="001D4842"/>
    <w:rsid w:val="001D4B2C"/>
    <w:rsid w:val="001D57B3"/>
    <w:rsid w:val="001E1430"/>
    <w:rsid w:val="001E3568"/>
    <w:rsid w:val="001E4C6E"/>
    <w:rsid w:val="001E5890"/>
    <w:rsid w:val="001E61E3"/>
    <w:rsid w:val="001F78E2"/>
    <w:rsid w:val="001F794D"/>
    <w:rsid w:val="002000D4"/>
    <w:rsid w:val="002005BC"/>
    <w:rsid w:val="002024E7"/>
    <w:rsid w:val="00213E80"/>
    <w:rsid w:val="0022161D"/>
    <w:rsid w:val="0022531A"/>
    <w:rsid w:val="00225D2B"/>
    <w:rsid w:val="00232950"/>
    <w:rsid w:val="00232F12"/>
    <w:rsid w:val="002346A7"/>
    <w:rsid w:val="00234907"/>
    <w:rsid w:val="00240F81"/>
    <w:rsid w:val="0024172A"/>
    <w:rsid w:val="00243495"/>
    <w:rsid w:val="002434F2"/>
    <w:rsid w:val="00245999"/>
    <w:rsid w:val="00245CBE"/>
    <w:rsid w:val="002503E5"/>
    <w:rsid w:val="0025122C"/>
    <w:rsid w:val="0025280C"/>
    <w:rsid w:val="002541AF"/>
    <w:rsid w:val="00254FD4"/>
    <w:rsid w:val="00256AF2"/>
    <w:rsid w:val="002575FE"/>
    <w:rsid w:val="002576DF"/>
    <w:rsid w:val="002605AC"/>
    <w:rsid w:val="002605D4"/>
    <w:rsid w:val="002615B0"/>
    <w:rsid w:val="002632A7"/>
    <w:rsid w:val="0026384D"/>
    <w:rsid w:val="00266B31"/>
    <w:rsid w:val="00267EA8"/>
    <w:rsid w:val="00272CD2"/>
    <w:rsid w:val="00274354"/>
    <w:rsid w:val="00277432"/>
    <w:rsid w:val="00283759"/>
    <w:rsid w:val="002847B4"/>
    <w:rsid w:val="002904E9"/>
    <w:rsid w:val="002937AF"/>
    <w:rsid w:val="00294D92"/>
    <w:rsid w:val="002A2498"/>
    <w:rsid w:val="002A2AE5"/>
    <w:rsid w:val="002A6434"/>
    <w:rsid w:val="002B04A2"/>
    <w:rsid w:val="002B3829"/>
    <w:rsid w:val="002B45A9"/>
    <w:rsid w:val="002B654B"/>
    <w:rsid w:val="002B6FE5"/>
    <w:rsid w:val="002B7B83"/>
    <w:rsid w:val="002C04C1"/>
    <w:rsid w:val="002C11A2"/>
    <w:rsid w:val="002C6E28"/>
    <w:rsid w:val="002D1BA9"/>
    <w:rsid w:val="002D2F0E"/>
    <w:rsid w:val="002D41C3"/>
    <w:rsid w:val="002D43F0"/>
    <w:rsid w:val="002E0A47"/>
    <w:rsid w:val="002E0C1E"/>
    <w:rsid w:val="002E1433"/>
    <w:rsid w:val="002E20C4"/>
    <w:rsid w:val="002E5EA7"/>
    <w:rsid w:val="002E6067"/>
    <w:rsid w:val="002E748B"/>
    <w:rsid w:val="002E774D"/>
    <w:rsid w:val="002E79E6"/>
    <w:rsid w:val="002F05D0"/>
    <w:rsid w:val="002F4201"/>
    <w:rsid w:val="002F562A"/>
    <w:rsid w:val="0030022B"/>
    <w:rsid w:val="00304232"/>
    <w:rsid w:val="003065DA"/>
    <w:rsid w:val="0030666A"/>
    <w:rsid w:val="00310C98"/>
    <w:rsid w:val="0031208D"/>
    <w:rsid w:val="0031345D"/>
    <w:rsid w:val="00315EE1"/>
    <w:rsid w:val="00317306"/>
    <w:rsid w:val="0032099F"/>
    <w:rsid w:val="00322E3E"/>
    <w:rsid w:val="003244C3"/>
    <w:rsid w:val="003253F6"/>
    <w:rsid w:val="00331ACC"/>
    <w:rsid w:val="0033419B"/>
    <w:rsid w:val="00343402"/>
    <w:rsid w:val="00343EB1"/>
    <w:rsid w:val="00346D2F"/>
    <w:rsid w:val="00347940"/>
    <w:rsid w:val="003502E5"/>
    <w:rsid w:val="00361B38"/>
    <w:rsid w:val="00363693"/>
    <w:rsid w:val="00364774"/>
    <w:rsid w:val="0036536E"/>
    <w:rsid w:val="003666BF"/>
    <w:rsid w:val="0036693F"/>
    <w:rsid w:val="00366D73"/>
    <w:rsid w:val="00370B42"/>
    <w:rsid w:val="00370D0F"/>
    <w:rsid w:val="003725C5"/>
    <w:rsid w:val="00372FD3"/>
    <w:rsid w:val="0037466F"/>
    <w:rsid w:val="00376B83"/>
    <w:rsid w:val="00377042"/>
    <w:rsid w:val="00377174"/>
    <w:rsid w:val="003771B5"/>
    <w:rsid w:val="00377532"/>
    <w:rsid w:val="00382941"/>
    <w:rsid w:val="00383B3D"/>
    <w:rsid w:val="00384802"/>
    <w:rsid w:val="003862E2"/>
    <w:rsid w:val="00387127"/>
    <w:rsid w:val="00387245"/>
    <w:rsid w:val="00387701"/>
    <w:rsid w:val="00387E92"/>
    <w:rsid w:val="0039259B"/>
    <w:rsid w:val="00397232"/>
    <w:rsid w:val="003A0A23"/>
    <w:rsid w:val="003A3CFC"/>
    <w:rsid w:val="003A45BB"/>
    <w:rsid w:val="003A5355"/>
    <w:rsid w:val="003B0322"/>
    <w:rsid w:val="003B0FE2"/>
    <w:rsid w:val="003B2302"/>
    <w:rsid w:val="003B4212"/>
    <w:rsid w:val="003B6593"/>
    <w:rsid w:val="003C17E4"/>
    <w:rsid w:val="003C1D17"/>
    <w:rsid w:val="003C315D"/>
    <w:rsid w:val="003C7DED"/>
    <w:rsid w:val="003D4C60"/>
    <w:rsid w:val="003D5623"/>
    <w:rsid w:val="003D57D8"/>
    <w:rsid w:val="003D7785"/>
    <w:rsid w:val="003E1635"/>
    <w:rsid w:val="003E2271"/>
    <w:rsid w:val="003E3FEC"/>
    <w:rsid w:val="003E5F02"/>
    <w:rsid w:val="003E71C8"/>
    <w:rsid w:val="003F0038"/>
    <w:rsid w:val="003F1ACE"/>
    <w:rsid w:val="003F37D1"/>
    <w:rsid w:val="003F50C8"/>
    <w:rsid w:val="00400772"/>
    <w:rsid w:val="00401829"/>
    <w:rsid w:val="00401E56"/>
    <w:rsid w:val="00402277"/>
    <w:rsid w:val="0041367E"/>
    <w:rsid w:val="004177A2"/>
    <w:rsid w:val="00423638"/>
    <w:rsid w:val="00424709"/>
    <w:rsid w:val="004266B9"/>
    <w:rsid w:val="004309C1"/>
    <w:rsid w:val="00431647"/>
    <w:rsid w:val="004345F7"/>
    <w:rsid w:val="00436E8E"/>
    <w:rsid w:val="00444EF1"/>
    <w:rsid w:val="00447012"/>
    <w:rsid w:val="00451027"/>
    <w:rsid w:val="004568C1"/>
    <w:rsid w:val="00456D58"/>
    <w:rsid w:val="00461477"/>
    <w:rsid w:val="00464C51"/>
    <w:rsid w:val="004700F1"/>
    <w:rsid w:val="00472C4D"/>
    <w:rsid w:val="004746F6"/>
    <w:rsid w:val="00474EBD"/>
    <w:rsid w:val="004766B5"/>
    <w:rsid w:val="00476F30"/>
    <w:rsid w:val="0047722D"/>
    <w:rsid w:val="00477CE0"/>
    <w:rsid w:val="004811E0"/>
    <w:rsid w:val="00481F86"/>
    <w:rsid w:val="00482C64"/>
    <w:rsid w:val="00482DAD"/>
    <w:rsid w:val="00482DC1"/>
    <w:rsid w:val="004931A3"/>
    <w:rsid w:val="00495DEC"/>
    <w:rsid w:val="00495E8E"/>
    <w:rsid w:val="00496308"/>
    <w:rsid w:val="00496361"/>
    <w:rsid w:val="004975A5"/>
    <w:rsid w:val="004A0100"/>
    <w:rsid w:val="004A015C"/>
    <w:rsid w:val="004A3A82"/>
    <w:rsid w:val="004A438A"/>
    <w:rsid w:val="004C0066"/>
    <w:rsid w:val="004C2918"/>
    <w:rsid w:val="004C2B81"/>
    <w:rsid w:val="004C41B4"/>
    <w:rsid w:val="004C7985"/>
    <w:rsid w:val="004D1628"/>
    <w:rsid w:val="004D19E7"/>
    <w:rsid w:val="004D3D19"/>
    <w:rsid w:val="004E014F"/>
    <w:rsid w:val="004E0392"/>
    <w:rsid w:val="004E0934"/>
    <w:rsid w:val="004E1EA9"/>
    <w:rsid w:val="004E2D18"/>
    <w:rsid w:val="004E3390"/>
    <w:rsid w:val="004F265D"/>
    <w:rsid w:val="004F5C3D"/>
    <w:rsid w:val="004F68CD"/>
    <w:rsid w:val="005005D1"/>
    <w:rsid w:val="00502205"/>
    <w:rsid w:val="005065F7"/>
    <w:rsid w:val="00507741"/>
    <w:rsid w:val="00507D56"/>
    <w:rsid w:val="00514E81"/>
    <w:rsid w:val="00517CD6"/>
    <w:rsid w:val="00521BA1"/>
    <w:rsid w:val="00522220"/>
    <w:rsid w:val="005225FB"/>
    <w:rsid w:val="00524AFE"/>
    <w:rsid w:val="0052540A"/>
    <w:rsid w:val="00527F5E"/>
    <w:rsid w:val="00530B34"/>
    <w:rsid w:val="005327F4"/>
    <w:rsid w:val="0053609A"/>
    <w:rsid w:val="005372E6"/>
    <w:rsid w:val="0053738C"/>
    <w:rsid w:val="00540AB4"/>
    <w:rsid w:val="00547332"/>
    <w:rsid w:val="00547401"/>
    <w:rsid w:val="00551F9B"/>
    <w:rsid w:val="0055343E"/>
    <w:rsid w:val="00553C3C"/>
    <w:rsid w:val="00555F06"/>
    <w:rsid w:val="0055707D"/>
    <w:rsid w:val="00563DF9"/>
    <w:rsid w:val="005651F0"/>
    <w:rsid w:val="00567E2C"/>
    <w:rsid w:val="00572DCE"/>
    <w:rsid w:val="00576228"/>
    <w:rsid w:val="005769B0"/>
    <w:rsid w:val="00585D71"/>
    <w:rsid w:val="0058667C"/>
    <w:rsid w:val="005879FD"/>
    <w:rsid w:val="0059228C"/>
    <w:rsid w:val="005968D4"/>
    <w:rsid w:val="00596D07"/>
    <w:rsid w:val="005A10BD"/>
    <w:rsid w:val="005A767D"/>
    <w:rsid w:val="005B0ADA"/>
    <w:rsid w:val="005B3F37"/>
    <w:rsid w:val="005B42DA"/>
    <w:rsid w:val="005B6E05"/>
    <w:rsid w:val="005B7DD6"/>
    <w:rsid w:val="005C47BF"/>
    <w:rsid w:val="005C7EA7"/>
    <w:rsid w:val="005D04DB"/>
    <w:rsid w:val="005D34B2"/>
    <w:rsid w:val="005D3985"/>
    <w:rsid w:val="005D452A"/>
    <w:rsid w:val="005D4973"/>
    <w:rsid w:val="005D653A"/>
    <w:rsid w:val="005D711D"/>
    <w:rsid w:val="005D73FA"/>
    <w:rsid w:val="005D7BFB"/>
    <w:rsid w:val="005E232D"/>
    <w:rsid w:val="005E2AAC"/>
    <w:rsid w:val="005E3348"/>
    <w:rsid w:val="005E4B10"/>
    <w:rsid w:val="005E54D1"/>
    <w:rsid w:val="005F27CE"/>
    <w:rsid w:val="005F2E92"/>
    <w:rsid w:val="005F60E9"/>
    <w:rsid w:val="005F63D9"/>
    <w:rsid w:val="006010D9"/>
    <w:rsid w:val="00602FC3"/>
    <w:rsid w:val="006125F4"/>
    <w:rsid w:val="00612F37"/>
    <w:rsid w:val="00615304"/>
    <w:rsid w:val="00627CD4"/>
    <w:rsid w:val="00630DE5"/>
    <w:rsid w:val="00631BC8"/>
    <w:rsid w:val="00635834"/>
    <w:rsid w:val="00637124"/>
    <w:rsid w:val="006377E5"/>
    <w:rsid w:val="00637B84"/>
    <w:rsid w:val="00641629"/>
    <w:rsid w:val="00644249"/>
    <w:rsid w:val="00645146"/>
    <w:rsid w:val="00645D6A"/>
    <w:rsid w:val="00647B78"/>
    <w:rsid w:val="00647F71"/>
    <w:rsid w:val="00651507"/>
    <w:rsid w:val="00653AD0"/>
    <w:rsid w:val="00661873"/>
    <w:rsid w:val="00663230"/>
    <w:rsid w:val="00664EB7"/>
    <w:rsid w:val="0066559D"/>
    <w:rsid w:val="006667BB"/>
    <w:rsid w:val="00667134"/>
    <w:rsid w:val="00675443"/>
    <w:rsid w:val="00676370"/>
    <w:rsid w:val="00677055"/>
    <w:rsid w:val="0067791F"/>
    <w:rsid w:val="0068029A"/>
    <w:rsid w:val="00680767"/>
    <w:rsid w:val="00682706"/>
    <w:rsid w:val="00682CB9"/>
    <w:rsid w:val="00682FE7"/>
    <w:rsid w:val="00684E8A"/>
    <w:rsid w:val="0068639A"/>
    <w:rsid w:val="00692FF0"/>
    <w:rsid w:val="00695A27"/>
    <w:rsid w:val="00696A11"/>
    <w:rsid w:val="00696AF9"/>
    <w:rsid w:val="006A1200"/>
    <w:rsid w:val="006A1245"/>
    <w:rsid w:val="006B0611"/>
    <w:rsid w:val="006B1E6D"/>
    <w:rsid w:val="006B2D6D"/>
    <w:rsid w:val="006B3891"/>
    <w:rsid w:val="006B3C72"/>
    <w:rsid w:val="006B6B4B"/>
    <w:rsid w:val="006C0448"/>
    <w:rsid w:val="006C42C5"/>
    <w:rsid w:val="006C5621"/>
    <w:rsid w:val="006C717B"/>
    <w:rsid w:val="006D0A9F"/>
    <w:rsid w:val="006D1129"/>
    <w:rsid w:val="006D217B"/>
    <w:rsid w:val="006D48BA"/>
    <w:rsid w:val="006D54CB"/>
    <w:rsid w:val="006D6AAC"/>
    <w:rsid w:val="006D7D64"/>
    <w:rsid w:val="006E6AF0"/>
    <w:rsid w:val="006E6E58"/>
    <w:rsid w:val="006E7837"/>
    <w:rsid w:val="006F0072"/>
    <w:rsid w:val="006F2849"/>
    <w:rsid w:val="006F37D2"/>
    <w:rsid w:val="006F4C64"/>
    <w:rsid w:val="006F67E8"/>
    <w:rsid w:val="006F765A"/>
    <w:rsid w:val="00701FDA"/>
    <w:rsid w:val="00702955"/>
    <w:rsid w:val="007036E9"/>
    <w:rsid w:val="00703BAB"/>
    <w:rsid w:val="00705A19"/>
    <w:rsid w:val="00706E0A"/>
    <w:rsid w:val="00710D26"/>
    <w:rsid w:val="00711BE2"/>
    <w:rsid w:val="00712977"/>
    <w:rsid w:val="007135C9"/>
    <w:rsid w:val="00713E62"/>
    <w:rsid w:val="00717803"/>
    <w:rsid w:val="00722C60"/>
    <w:rsid w:val="00722DFF"/>
    <w:rsid w:val="00725B70"/>
    <w:rsid w:val="007278BB"/>
    <w:rsid w:val="007311DC"/>
    <w:rsid w:val="00734B56"/>
    <w:rsid w:val="00735170"/>
    <w:rsid w:val="007365E0"/>
    <w:rsid w:val="0074181D"/>
    <w:rsid w:val="007441B1"/>
    <w:rsid w:val="007475C5"/>
    <w:rsid w:val="00752B3F"/>
    <w:rsid w:val="00753CEA"/>
    <w:rsid w:val="007542F4"/>
    <w:rsid w:val="007545A0"/>
    <w:rsid w:val="00760E01"/>
    <w:rsid w:val="007613BD"/>
    <w:rsid w:val="00763177"/>
    <w:rsid w:val="007640BA"/>
    <w:rsid w:val="0076428F"/>
    <w:rsid w:val="0076437D"/>
    <w:rsid w:val="00764F73"/>
    <w:rsid w:val="0076657C"/>
    <w:rsid w:val="0077215B"/>
    <w:rsid w:val="007749FA"/>
    <w:rsid w:val="00775528"/>
    <w:rsid w:val="00776D6B"/>
    <w:rsid w:val="00782FA6"/>
    <w:rsid w:val="00785F89"/>
    <w:rsid w:val="00786338"/>
    <w:rsid w:val="00793A83"/>
    <w:rsid w:val="007A1076"/>
    <w:rsid w:val="007A432D"/>
    <w:rsid w:val="007B67E8"/>
    <w:rsid w:val="007B6CAD"/>
    <w:rsid w:val="007C7FE5"/>
    <w:rsid w:val="007D0426"/>
    <w:rsid w:val="007D2C46"/>
    <w:rsid w:val="007D5779"/>
    <w:rsid w:val="007D596C"/>
    <w:rsid w:val="007D6182"/>
    <w:rsid w:val="007E062B"/>
    <w:rsid w:val="007E088D"/>
    <w:rsid w:val="007E1810"/>
    <w:rsid w:val="007E208E"/>
    <w:rsid w:val="007E41BC"/>
    <w:rsid w:val="007E5D62"/>
    <w:rsid w:val="007F2E85"/>
    <w:rsid w:val="007F40E2"/>
    <w:rsid w:val="007F762A"/>
    <w:rsid w:val="00800192"/>
    <w:rsid w:val="00802047"/>
    <w:rsid w:val="008043AF"/>
    <w:rsid w:val="008112DB"/>
    <w:rsid w:val="00815EFE"/>
    <w:rsid w:val="008161D6"/>
    <w:rsid w:val="008215A1"/>
    <w:rsid w:val="00824998"/>
    <w:rsid w:val="008300BD"/>
    <w:rsid w:val="008319E4"/>
    <w:rsid w:val="0083251C"/>
    <w:rsid w:val="008373A7"/>
    <w:rsid w:val="008415A0"/>
    <w:rsid w:val="00841C9F"/>
    <w:rsid w:val="008435A7"/>
    <w:rsid w:val="00843BE8"/>
    <w:rsid w:val="00850D92"/>
    <w:rsid w:val="008522D3"/>
    <w:rsid w:val="008619F2"/>
    <w:rsid w:val="0086203C"/>
    <w:rsid w:val="008642FC"/>
    <w:rsid w:val="008720C7"/>
    <w:rsid w:val="008733A1"/>
    <w:rsid w:val="00874132"/>
    <w:rsid w:val="0087591C"/>
    <w:rsid w:val="0088050F"/>
    <w:rsid w:val="0088193D"/>
    <w:rsid w:val="00892761"/>
    <w:rsid w:val="00892B8F"/>
    <w:rsid w:val="00895CF1"/>
    <w:rsid w:val="0089668A"/>
    <w:rsid w:val="0089673B"/>
    <w:rsid w:val="008A012D"/>
    <w:rsid w:val="008A05A3"/>
    <w:rsid w:val="008A3534"/>
    <w:rsid w:val="008A51A8"/>
    <w:rsid w:val="008B3004"/>
    <w:rsid w:val="008B35E6"/>
    <w:rsid w:val="008B374F"/>
    <w:rsid w:val="008B4C09"/>
    <w:rsid w:val="008B5A35"/>
    <w:rsid w:val="008B7723"/>
    <w:rsid w:val="008C3387"/>
    <w:rsid w:val="008C433E"/>
    <w:rsid w:val="008C5BD9"/>
    <w:rsid w:val="008C742C"/>
    <w:rsid w:val="008D0C18"/>
    <w:rsid w:val="008E59E8"/>
    <w:rsid w:val="00901656"/>
    <w:rsid w:val="009016C5"/>
    <w:rsid w:val="0090337A"/>
    <w:rsid w:val="009047C3"/>
    <w:rsid w:val="00904A6A"/>
    <w:rsid w:val="00910586"/>
    <w:rsid w:val="009113CE"/>
    <w:rsid w:val="009133B0"/>
    <w:rsid w:val="00916324"/>
    <w:rsid w:val="00917C09"/>
    <w:rsid w:val="00921855"/>
    <w:rsid w:val="0092317B"/>
    <w:rsid w:val="0093028D"/>
    <w:rsid w:val="00932B13"/>
    <w:rsid w:val="00932F3F"/>
    <w:rsid w:val="00933D1D"/>
    <w:rsid w:val="009356D6"/>
    <w:rsid w:val="009369D1"/>
    <w:rsid w:val="0093721B"/>
    <w:rsid w:val="00937C99"/>
    <w:rsid w:val="0094154F"/>
    <w:rsid w:val="009433FC"/>
    <w:rsid w:val="00946034"/>
    <w:rsid w:val="009475E4"/>
    <w:rsid w:val="009517C0"/>
    <w:rsid w:val="00952BD1"/>
    <w:rsid w:val="009549B4"/>
    <w:rsid w:val="00955EE0"/>
    <w:rsid w:val="00962F45"/>
    <w:rsid w:val="009664BB"/>
    <w:rsid w:val="00976F30"/>
    <w:rsid w:val="00981595"/>
    <w:rsid w:val="009817CB"/>
    <w:rsid w:val="00991988"/>
    <w:rsid w:val="00991B55"/>
    <w:rsid w:val="0099275D"/>
    <w:rsid w:val="00993245"/>
    <w:rsid w:val="0099750C"/>
    <w:rsid w:val="009A3115"/>
    <w:rsid w:val="009A4D07"/>
    <w:rsid w:val="009A6951"/>
    <w:rsid w:val="009B5663"/>
    <w:rsid w:val="009C01B7"/>
    <w:rsid w:val="009C1023"/>
    <w:rsid w:val="009C2560"/>
    <w:rsid w:val="009C38AD"/>
    <w:rsid w:val="009C399D"/>
    <w:rsid w:val="009C6039"/>
    <w:rsid w:val="009C78B1"/>
    <w:rsid w:val="009D135D"/>
    <w:rsid w:val="009D1DAE"/>
    <w:rsid w:val="009D1ED9"/>
    <w:rsid w:val="009D25B0"/>
    <w:rsid w:val="009D56B1"/>
    <w:rsid w:val="009E1D8C"/>
    <w:rsid w:val="009E36C7"/>
    <w:rsid w:val="009E5D13"/>
    <w:rsid w:val="009E670B"/>
    <w:rsid w:val="009F14FC"/>
    <w:rsid w:val="009F3414"/>
    <w:rsid w:val="009F4479"/>
    <w:rsid w:val="009F5473"/>
    <w:rsid w:val="009F6358"/>
    <w:rsid w:val="009F6B0D"/>
    <w:rsid w:val="009F7640"/>
    <w:rsid w:val="009F7F4C"/>
    <w:rsid w:val="00A0350E"/>
    <w:rsid w:val="00A0353B"/>
    <w:rsid w:val="00A10B9C"/>
    <w:rsid w:val="00A13319"/>
    <w:rsid w:val="00A13C02"/>
    <w:rsid w:val="00A13D4E"/>
    <w:rsid w:val="00A14229"/>
    <w:rsid w:val="00A248F0"/>
    <w:rsid w:val="00A24C2C"/>
    <w:rsid w:val="00A25A84"/>
    <w:rsid w:val="00A2619C"/>
    <w:rsid w:val="00A26E60"/>
    <w:rsid w:val="00A32499"/>
    <w:rsid w:val="00A32CFC"/>
    <w:rsid w:val="00A35414"/>
    <w:rsid w:val="00A362CD"/>
    <w:rsid w:val="00A37715"/>
    <w:rsid w:val="00A45F44"/>
    <w:rsid w:val="00A46E93"/>
    <w:rsid w:val="00A476E9"/>
    <w:rsid w:val="00A478E1"/>
    <w:rsid w:val="00A50AE9"/>
    <w:rsid w:val="00A526B3"/>
    <w:rsid w:val="00A536B0"/>
    <w:rsid w:val="00A55EF6"/>
    <w:rsid w:val="00A56DBD"/>
    <w:rsid w:val="00A61ECA"/>
    <w:rsid w:val="00A61F00"/>
    <w:rsid w:val="00A624BF"/>
    <w:rsid w:val="00A66BB4"/>
    <w:rsid w:val="00A71292"/>
    <w:rsid w:val="00A72BA1"/>
    <w:rsid w:val="00A756E5"/>
    <w:rsid w:val="00A80BE9"/>
    <w:rsid w:val="00A8151A"/>
    <w:rsid w:val="00A816F0"/>
    <w:rsid w:val="00A840A1"/>
    <w:rsid w:val="00A857E7"/>
    <w:rsid w:val="00A86237"/>
    <w:rsid w:val="00A86842"/>
    <w:rsid w:val="00A9002F"/>
    <w:rsid w:val="00A923BF"/>
    <w:rsid w:val="00A94148"/>
    <w:rsid w:val="00AA10CB"/>
    <w:rsid w:val="00AA2610"/>
    <w:rsid w:val="00AA263B"/>
    <w:rsid w:val="00AA30FF"/>
    <w:rsid w:val="00AA6604"/>
    <w:rsid w:val="00AA686A"/>
    <w:rsid w:val="00AB22FE"/>
    <w:rsid w:val="00AB2339"/>
    <w:rsid w:val="00AB364E"/>
    <w:rsid w:val="00AB6344"/>
    <w:rsid w:val="00AC00D9"/>
    <w:rsid w:val="00AC2310"/>
    <w:rsid w:val="00AC257E"/>
    <w:rsid w:val="00AC6BA8"/>
    <w:rsid w:val="00AD1378"/>
    <w:rsid w:val="00AD3DAA"/>
    <w:rsid w:val="00AD5938"/>
    <w:rsid w:val="00AD6317"/>
    <w:rsid w:val="00AE1055"/>
    <w:rsid w:val="00AE1D31"/>
    <w:rsid w:val="00AE3383"/>
    <w:rsid w:val="00AF3610"/>
    <w:rsid w:val="00AF77EB"/>
    <w:rsid w:val="00AF7933"/>
    <w:rsid w:val="00B00099"/>
    <w:rsid w:val="00B00319"/>
    <w:rsid w:val="00B01003"/>
    <w:rsid w:val="00B0282A"/>
    <w:rsid w:val="00B02CBE"/>
    <w:rsid w:val="00B0622C"/>
    <w:rsid w:val="00B06E6F"/>
    <w:rsid w:val="00B173D8"/>
    <w:rsid w:val="00B229C9"/>
    <w:rsid w:val="00B22B83"/>
    <w:rsid w:val="00B236E2"/>
    <w:rsid w:val="00B27DE1"/>
    <w:rsid w:val="00B32259"/>
    <w:rsid w:val="00B32EED"/>
    <w:rsid w:val="00B37C7F"/>
    <w:rsid w:val="00B40986"/>
    <w:rsid w:val="00B40F2F"/>
    <w:rsid w:val="00B4186D"/>
    <w:rsid w:val="00B46CA0"/>
    <w:rsid w:val="00B50070"/>
    <w:rsid w:val="00B60B16"/>
    <w:rsid w:val="00B610F5"/>
    <w:rsid w:val="00B64237"/>
    <w:rsid w:val="00B65623"/>
    <w:rsid w:val="00B65F17"/>
    <w:rsid w:val="00B70584"/>
    <w:rsid w:val="00B73743"/>
    <w:rsid w:val="00B7518D"/>
    <w:rsid w:val="00B801FB"/>
    <w:rsid w:val="00B802B8"/>
    <w:rsid w:val="00B81461"/>
    <w:rsid w:val="00B81D9B"/>
    <w:rsid w:val="00B8249C"/>
    <w:rsid w:val="00B83D73"/>
    <w:rsid w:val="00B85EF1"/>
    <w:rsid w:val="00B865E0"/>
    <w:rsid w:val="00B942BB"/>
    <w:rsid w:val="00B95154"/>
    <w:rsid w:val="00B96B14"/>
    <w:rsid w:val="00BA06F5"/>
    <w:rsid w:val="00BA0D9D"/>
    <w:rsid w:val="00BA1D61"/>
    <w:rsid w:val="00BA6AC1"/>
    <w:rsid w:val="00BA7139"/>
    <w:rsid w:val="00BA7643"/>
    <w:rsid w:val="00BA7F84"/>
    <w:rsid w:val="00BB14EC"/>
    <w:rsid w:val="00BB1E8B"/>
    <w:rsid w:val="00BB2CF4"/>
    <w:rsid w:val="00BB3B75"/>
    <w:rsid w:val="00BB3C7E"/>
    <w:rsid w:val="00BB40AF"/>
    <w:rsid w:val="00BB64AF"/>
    <w:rsid w:val="00BB6C7C"/>
    <w:rsid w:val="00BC0AE2"/>
    <w:rsid w:val="00BC2B09"/>
    <w:rsid w:val="00BC2CC4"/>
    <w:rsid w:val="00BC4D0A"/>
    <w:rsid w:val="00BC4D2B"/>
    <w:rsid w:val="00BD1B4F"/>
    <w:rsid w:val="00BD39A7"/>
    <w:rsid w:val="00BD6FDB"/>
    <w:rsid w:val="00BE07D6"/>
    <w:rsid w:val="00BE11C4"/>
    <w:rsid w:val="00BE1711"/>
    <w:rsid w:val="00BE1DEF"/>
    <w:rsid w:val="00BE244C"/>
    <w:rsid w:val="00BE257C"/>
    <w:rsid w:val="00BE56E9"/>
    <w:rsid w:val="00BF1A41"/>
    <w:rsid w:val="00BF1D12"/>
    <w:rsid w:val="00BF2903"/>
    <w:rsid w:val="00BF72DC"/>
    <w:rsid w:val="00C01297"/>
    <w:rsid w:val="00C0269B"/>
    <w:rsid w:val="00C06493"/>
    <w:rsid w:val="00C1089C"/>
    <w:rsid w:val="00C11138"/>
    <w:rsid w:val="00C145D3"/>
    <w:rsid w:val="00C14FA6"/>
    <w:rsid w:val="00C158BE"/>
    <w:rsid w:val="00C20780"/>
    <w:rsid w:val="00C26967"/>
    <w:rsid w:val="00C27EB5"/>
    <w:rsid w:val="00C30080"/>
    <w:rsid w:val="00C355C9"/>
    <w:rsid w:val="00C35753"/>
    <w:rsid w:val="00C36481"/>
    <w:rsid w:val="00C36690"/>
    <w:rsid w:val="00C40C64"/>
    <w:rsid w:val="00C43A92"/>
    <w:rsid w:val="00C446FA"/>
    <w:rsid w:val="00C4553C"/>
    <w:rsid w:val="00C45570"/>
    <w:rsid w:val="00C45ADB"/>
    <w:rsid w:val="00C462E4"/>
    <w:rsid w:val="00C5647A"/>
    <w:rsid w:val="00C604DF"/>
    <w:rsid w:val="00C60FEE"/>
    <w:rsid w:val="00C62F8B"/>
    <w:rsid w:val="00C64301"/>
    <w:rsid w:val="00C72B7B"/>
    <w:rsid w:val="00C72D4F"/>
    <w:rsid w:val="00C7481E"/>
    <w:rsid w:val="00C76225"/>
    <w:rsid w:val="00C77D22"/>
    <w:rsid w:val="00C86CBE"/>
    <w:rsid w:val="00C90BA9"/>
    <w:rsid w:val="00C92252"/>
    <w:rsid w:val="00C924CF"/>
    <w:rsid w:val="00C948E9"/>
    <w:rsid w:val="00C9524F"/>
    <w:rsid w:val="00C96173"/>
    <w:rsid w:val="00CB56A8"/>
    <w:rsid w:val="00CB5C83"/>
    <w:rsid w:val="00CC2159"/>
    <w:rsid w:val="00CC26DB"/>
    <w:rsid w:val="00CC2B87"/>
    <w:rsid w:val="00CC3C53"/>
    <w:rsid w:val="00CC7C3F"/>
    <w:rsid w:val="00CD1A3F"/>
    <w:rsid w:val="00CD3EBF"/>
    <w:rsid w:val="00CD48DC"/>
    <w:rsid w:val="00CE0332"/>
    <w:rsid w:val="00CE2E86"/>
    <w:rsid w:val="00CE2E8A"/>
    <w:rsid w:val="00CE37DD"/>
    <w:rsid w:val="00CE3AD4"/>
    <w:rsid w:val="00CE46FE"/>
    <w:rsid w:val="00CE542F"/>
    <w:rsid w:val="00CE64A3"/>
    <w:rsid w:val="00CE65D3"/>
    <w:rsid w:val="00CE76B3"/>
    <w:rsid w:val="00CF078F"/>
    <w:rsid w:val="00CF1235"/>
    <w:rsid w:val="00CF133A"/>
    <w:rsid w:val="00CF2608"/>
    <w:rsid w:val="00CF59C6"/>
    <w:rsid w:val="00D030AF"/>
    <w:rsid w:val="00D163D2"/>
    <w:rsid w:val="00D17C6D"/>
    <w:rsid w:val="00D203EE"/>
    <w:rsid w:val="00D223E6"/>
    <w:rsid w:val="00D22B9A"/>
    <w:rsid w:val="00D235E2"/>
    <w:rsid w:val="00D2502C"/>
    <w:rsid w:val="00D2748E"/>
    <w:rsid w:val="00D276DD"/>
    <w:rsid w:val="00D334A6"/>
    <w:rsid w:val="00D36887"/>
    <w:rsid w:val="00D4095D"/>
    <w:rsid w:val="00D40EDE"/>
    <w:rsid w:val="00D4187C"/>
    <w:rsid w:val="00D42252"/>
    <w:rsid w:val="00D435B0"/>
    <w:rsid w:val="00D453D2"/>
    <w:rsid w:val="00D46C7D"/>
    <w:rsid w:val="00D47C9A"/>
    <w:rsid w:val="00D51CCB"/>
    <w:rsid w:val="00D52B4C"/>
    <w:rsid w:val="00D567DD"/>
    <w:rsid w:val="00D6200B"/>
    <w:rsid w:val="00D653A9"/>
    <w:rsid w:val="00D677CA"/>
    <w:rsid w:val="00D711D6"/>
    <w:rsid w:val="00D7500C"/>
    <w:rsid w:val="00D75B46"/>
    <w:rsid w:val="00D761DF"/>
    <w:rsid w:val="00D77B1B"/>
    <w:rsid w:val="00D82229"/>
    <w:rsid w:val="00D82273"/>
    <w:rsid w:val="00D837DF"/>
    <w:rsid w:val="00D84ACA"/>
    <w:rsid w:val="00D85A5C"/>
    <w:rsid w:val="00D90989"/>
    <w:rsid w:val="00D90AA8"/>
    <w:rsid w:val="00D90BEA"/>
    <w:rsid w:val="00D91238"/>
    <w:rsid w:val="00D93C95"/>
    <w:rsid w:val="00D94CBD"/>
    <w:rsid w:val="00D9766B"/>
    <w:rsid w:val="00D97FD0"/>
    <w:rsid w:val="00DA13D8"/>
    <w:rsid w:val="00DA142C"/>
    <w:rsid w:val="00DA5760"/>
    <w:rsid w:val="00DA5B33"/>
    <w:rsid w:val="00DB204C"/>
    <w:rsid w:val="00DB50AB"/>
    <w:rsid w:val="00DC1427"/>
    <w:rsid w:val="00DC305D"/>
    <w:rsid w:val="00DC5B59"/>
    <w:rsid w:val="00DD127F"/>
    <w:rsid w:val="00DD3F66"/>
    <w:rsid w:val="00DD4F7C"/>
    <w:rsid w:val="00DD75A5"/>
    <w:rsid w:val="00DE0FF9"/>
    <w:rsid w:val="00DE48EA"/>
    <w:rsid w:val="00DF29DB"/>
    <w:rsid w:val="00DF2F75"/>
    <w:rsid w:val="00DF48F0"/>
    <w:rsid w:val="00E004D5"/>
    <w:rsid w:val="00E018EB"/>
    <w:rsid w:val="00E01EE0"/>
    <w:rsid w:val="00E02731"/>
    <w:rsid w:val="00E031A9"/>
    <w:rsid w:val="00E04982"/>
    <w:rsid w:val="00E06181"/>
    <w:rsid w:val="00E1470A"/>
    <w:rsid w:val="00E15162"/>
    <w:rsid w:val="00E16462"/>
    <w:rsid w:val="00E16FBD"/>
    <w:rsid w:val="00E17042"/>
    <w:rsid w:val="00E303E1"/>
    <w:rsid w:val="00E3195F"/>
    <w:rsid w:val="00E31A82"/>
    <w:rsid w:val="00E3266E"/>
    <w:rsid w:val="00E34C6E"/>
    <w:rsid w:val="00E35CB4"/>
    <w:rsid w:val="00E37137"/>
    <w:rsid w:val="00E401EB"/>
    <w:rsid w:val="00E415E4"/>
    <w:rsid w:val="00E41F5D"/>
    <w:rsid w:val="00E43A61"/>
    <w:rsid w:val="00E4770F"/>
    <w:rsid w:val="00E52469"/>
    <w:rsid w:val="00E5261E"/>
    <w:rsid w:val="00E5653C"/>
    <w:rsid w:val="00E6080F"/>
    <w:rsid w:val="00E619B0"/>
    <w:rsid w:val="00E65099"/>
    <w:rsid w:val="00E653F0"/>
    <w:rsid w:val="00E7024D"/>
    <w:rsid w:val="00E7042A"/>
    <w:rsid w:val="00E71B8C"/>
    <w:rsid w:val="00E724BC"/>
    <w:rsid w:val="00E73246"/>
    <w:rsid w:val="00E739FD"/>
    <w:rsid w:val="00E73E0D"/>
    <w:rsid w:val="00E74E94"/>
    <w:rsid w:val="00E75933"/>
    <w:rsid w:val="00E76500"/>
    <w:rsid w:val="00E81555"/>
    <w:rsid w:val="00E8249C"/>
    <w:rsid w:val="00E82550"/>
    <w:rsid w:val="00E83FE1"/>
    <w:rsid w:val="00E84824"/>
    <w:rsid w:val="00E855A7"/>
    <w:rsid w:val="00E86902"/>
    <w:rsid w:val="00E86D4C"/>
    <w:rsid w:val="00E870ED"/>
    <w:rsid w:val="00E87D00"/>
    <w:rsid w:val="00E90C8E"/>
    <w:rsid w:val="00E91D01"/>
    <w:rsid w:val="00E93A7C"/>
    <w:rsid w:val="00E95D02"/>
    <w:rsid w:val="00E9639C"/>
    <w:rsid w:val="00E96A4B"/>
    <w:rsid w:val="00EA22FC"/>
    <w:rsid w:val="00EA29D7"/>
    <w:rsid w:val="00EA5A2D"/>
    <w:rsid w:val="00EA5A56"/>
    <w:rsid w:val="00EA7ABF"/>
    <w:rsid w:val="00EB01E4"/>
    <w:rsid w:val="00EB36D9"/>
    <w:rsid w:val="00EB3D9B"/>
    <w:rsid w:val="00EB55FF"/>
    <w:rsid w:val="00EC3C6C"/>
    <w:rsid w:val="00EC46D2"/>
    <w:rsid w:val="00EC493E"/>
    <w:rsid w:val="00EC697E"/>
    <w:rsid w:val="00ED6942"/>
    <w:rsid w:val="00ED7734"/>
    <w:rsid w:val="00EE2E60"/>
    <w:rsid w:val="00EE3327"/>
    <w:rsid w:val="00EE3B41"/>
    <w:rsid w:val="00EE3EB2"/>
    <w:rsid w:val="00EE6A22"/>
    <w:rsid w:val="00EE775C"/>
    <w:rsid w:val="00EE7B04"/>
    <w:rsid w:val="00EF0E79"/>
    <w:rsid w:val="00EF6B16"/>
    <w:rsid w:val="00F02A00"/>
    <w:rsid w:val="00F03877"/>
    <w:rsid w:val="00F0474F"/>
    <w:rsid w:val="00F06843"/>
    <w:rsid w:val="00F07333"/>
    <w:rsid w:val="00F1284C"/>
    <w:rsid w:val="00F166FF"/>
    <w:rsid w:val="00F167D8"/>
    <w:rsid w:val="00F17DFB"/>
    <w:rsid w:val="00F20F01"/>
    <w:rsid w:val="00F22538"/>
    <w:rsid w:val="00F25DE2"/>
    <w:rsid w:val="00F2626C"/>
    <w:rsid w:val="00F31DC7"/>
    <w:rsid w:val="00F31F28"/>
    <w:rsid w:val="00F32C2B"/>
    <w:rsid w:val="00F34566"/>
    <w:rsid w:val="00F34B37"/>
    <w:rsid w:val="00F37E5E"/>
    <w:rsid w:val="00F41D40"/>
    <w:rsid w:val="00F422B6"/>
    <w:rsid w:val="00F446F7"/>
    <w:rsid w:val="00F471D9"/>
    <w:rsid w:val="00F52754"/>
    <w:rsid w:val="00F54160"/>
    <w:rsid w:val="00F547C8"/>
    <w:rsid w:val="00F5653D"/>
    <w:rsid w:val="00F57B07"/>
    <w:rsid w:val="00F62D6A"/>
    <w:rsid w:val="00F66181"/>
    <w:rsid w:val="00F672DD"/>
    <w:rsid w:val="00F67DF7"/>
    <w:rsid w:val="00F724EC"/>
    <w:rsid w:val="00F73398"/>
    <w:rsid w:val="00F73862"/>
    <w:rsid w:val="00F762C0"/>
    <w:rsid w:val="00F7651C"/>
    <w:rsid w:val="00F80852"/>
    <w:rsid w:val="00F829EA"/>
    <w:rsid w:val="00F843F9"/>
    <w:rsid w:val="00F85C36"/>
    <w:rsid w:val="00F86D0E"/>
    <w:rsid w:val="00F86E88"/>
    <w:rsid w:val="00F87388"/>
    <w:rsid w:val="00F903AB"/>
    <w:rsid w:val="00F913EE"/>
    <w:rsid w:val="00F91BEF"/>
    <w:rsid w:val="00F9415C"/>
    <w:rsid w:val="00F97D4A"/>
    <w:rsid w:val="00FA014E"/>
    <w:rsid w:val="00FA0EAC"/>
    <w:rsid w:val="00FA3077"/>
    <w:rsid w:val="00FB611F"/>
    <w:rsid w:val="00FB71E7"/>
    <w:rsid w:val="00FC7EBC"/>
    <w:rsid w:val="00FD5318"/>
    <w:rsid w:val="00FD53B5"/>
    <w:rsid w:val="00FD6639"/>
    <w:rsid w:val="00FD6FBF"/>
    <w:rsid w:val="00FE24BC"/>
    <w:rsid w:val="00FE6F49"/>
    <w:rsid w:val="00FF1562"/>
    <w:rsid w:val="00FF2801"/>
    <w:rsid w:val="00FF3DD8"/>
    <w:rsid w:val="00FF495F"/>
    <w:rsid w:val="00FF6B6D"/>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2132"/>
  <w15:docId w15:val="{74D57A79-A0AD-4AED-9442-D18CDE56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9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0A1"/>
    <w:rPr>
      <w:rFonts w:ascii="Tahoma" w:hAnsi="Tahoma" w:cs="Tahoma"/>
      <w:sz w:val="16"/>
      <w:szCs w:val="16"/>
    </w:rPr>
  </w:style>
  <w:style w:type="paragraph" w:styleId="NoSpacing">
    <w:name w:val="No Spacing"/>
    <w:uiPriority w:val="1"/>
    <w:qFormat/>
    <w:rsid w:val="00A840A1"/>
    <w:pPr>
      <w:spacing w:after="0" w:line="240" w:lineRule="auto"/>
    </w:pPr>
  </w:style>
  <w:style w:type="paragraph" w:styleId="Header">
    <w:name w:val="header"/>
    <w:basedOn w:val="Normal"/>
    <w:link w:val="HeaderChar"/>
    <w:uiPriority w:val="99"/>
    <w:unhideWhenUsed/>
    <w:rsid w:val="00D5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7DD"/>
  </w:style>
  <w:style w:type="paragraph" w:styleId="Footer">
    <w:name w:val="footer"/>
    <w:basedOn w:val="Normal"/>
    <w:link w:val="FooterChar"/>
    <w:uiPriority w:val="99"/>
    <w:unhideWhenUsed/>
    <w:rsid w:val="00D5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7DD"/>
  </w:style>
  <w:style w:type="character" w:styleId="Strong">
    <w:name w:val="Strong"/>
    <w:basedOn w:val="DefaultParagraphFont"/>
    <w:uiPriority w:val="22"/>
    <w:qFormat/>
    <w:rsid w:val="00A66BB4"/>
    <w:rPr>
      <w:b/>
      <w:bCs/>
    </w:rPr>
  </w:style>
  <w:style w:type="paragraph" w:styleId="ListParagraph">
    <w:name w:val="List Paragraph"/>
    <w:basedOn w:val="Normal"/>
    <w:uiPriority w:val="34"/>
    <w:qFormat/>
    <w:rsid w:val="00AB364E"/>
    <w:pPr>
      <w:ind w:left="720"/>
      <w:contextualSpacing/>
    </w:pPr>
  </w:style>
  <w:style w:type="paragraph" w:customStyle="1" w:styleId="Default">
    <w:name w:val="Default"/>
    <w:rsid w:val="005879F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D26B0"/>
    <w:rPr>
      <w:color w:val="0000FF" w:themeColor="hyperlink"/>
      <w:u w:val="single"/>
    </w:rPr>
  </w:style>
  <w:style w:type="character" w:customStyle="1" w:styleId="UnresolvedMention1">
    <w:name w:val="Unresolved Mention1"/>
    <w:basedOn w:val="DefaultParagraphFont"/>
    <w:uiPriority w:val="99"/>
    <w:semiHidden/>
    <w:unhideWhenUsed/>
    <w:rsid w:val="001D26B0"/>
    <w:rPr>
      <w:color w:val="605E5C"/>
      <w:shd w:val="clear" w:color="auto" w:fill="E1DFDD"/>
    </w:rPr>
  </w:style>
  <w:style w:type="paragraph" w:styleId="NormalWeb">
    <w:name w:val="Normal (Web)"/>
    <w:basedOn w:val="Normal"/>
    <w:uiPriority w:val="99"/>
    <w:unhideWhenUsed/>
    <w:rsid w:val="0093721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13E53"/>
    <w:rPr>
      <w:color w:val="800080" w:themeColor="followedHyperlink"/>
      <w:u w:val="single"/>
    </w:rPr>
  </w:style>
  <w:style w:type="character" w:customStyle="1" w:styleId="UnresolvedMention2">
    <w:name w:val="Unresolved Mention2"/>
    <w:basedOn w:val="DefaultParagraphFont"/>
    <w:uiPriority w:val="99"/>
    <w:semiHidden/>
    <w:unhideWhenUsed/>
    <w:rsid w:val="00B00099"/>
    <w:rPr>
      <w:color w:val="605E5C"/>
      <w:shd w:val="clear" w:color="auto" w:fill="E1DFDD"/>
    </w:rPr>
  </w:style>
  <w:style w:type="character" w:customStyle="1" w:styleId="UnresolvedMention3">
    <w:name w:val="Unresolved Mention3"/>
    <w:basedOn w:val="DefaultParagraphFont"/>
    <w:uiPriority w:val="99"/>
    <w:semiHidden/>
    <w:unhideWhenUsed/>
    <w:rsid w:val="001E3568"/>
    <w:rPr>
      <w:color w:val="605E5C"/>
      <w:shd w:val="clear" w:color="auto" w:fill="E1DFDD"/>
    </w:rPr>
  </w:style>
  <w:style w:type="character" w:customStyle="1" w:styleId="UnresolvedMention4">
    <w:name w:val="Unresolved Mention4"/>
    <w:basedOn w:val="DefaultParagraphFont"/>
    <w:uiPriority w:val="99"/>
    <w:semiHidden/>
    <w:unhideWhenUsed/>
    <w:rsid w:val="00114EC8"/>
    <w:rPr>
      <w:color w:val="605E5C"/>
      <w:shd w:val="clear" w:color="auto" w:fill="E1DFDD"/>
    </w:rPr>
  </w:style>
  <w:style w:type="paragraph" w:styleId="Revision">
    <w:name w:val="Revision"/>
    <w:hidden/>
    <w:uiPriority w:val="99"/>
    <w:semiHidden/>
    <w:rsid w:val="00130BF3"/>
    <w:pPr>
      <w:spacing w:after="0" w:line="240" w:lineRule="auto"/>
    </w:pPr>
  </w:style>
  <w:style w:type="character" w:customStyle="1" w:styleId="Heading1Char">
    <w:name w:val="Heading 1 Char"/>
    <w:basedOn w:val="DefaultParagraphFont"/>
    <w:link w:val="Heading1"/>
    <w:uiPriority w:val="9"/>
    <w:rsid w:val="008319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1491">
      <w:bodyDiv w:val="1"/>
      <w:marLeft w:val="0"/>
      <w:marRight w:val="0"/>
      <w:marTop w:val="0"/>
      <w:marBottom w:val="0"/>
      <w:divBdr>
        <w:top w:val="none" w:sz="0" w:space="0" w:color="auto"/>
        <w:left w:val="none" w:sz="0" w:space="0" w:color="auto"/>
        <w:bottom w:val="none" w:sz="0" w:space="0" w:color="auto"/>
        <w:right w:val="none" w:sz="0" w:space="0" w:color="auto"/>
      </w:divBdr>
    </w:div>
    <w:div w:id="227036306">
      <w:bodyDiv w:val="1"/>
      <w:marLeft w:val="0"/>
      <w:marRight w:val="0"/>
      <w:marTop w:val="0"/>
      <w:marBottom w:val="0"/>
      <w:divBdr>
        <w:top w:val="none" w:sz="0" w:space="0" w:color="auto"/>
        <w:left w:val="none" w:sz="0" w:space="0" w:color="auto"/>
        <w:bottom w:val="none" w:sz="0" w:space="0" w:color="auto"/>
        <w:right w:val="none" w:sz="0" w:space="0" w:color="auto"/>
      </w:divBdr>
    </w:div>
    <w:div w:id="511921703">
      <w:bodyDiv w:val="1"/>
      <w:marLeft w:val="0"/>
      <w:marRight w:val="0"/>
      <w:marTop w:val="0"/>
      <w:marBottom w:val="0"/>
      <w:divBdr>
        <w:top w:val="none" w:sz="0" w:space="0" w:color="auto"/>
        <w:left w:val="none" w:sz="0" w:space="0" w:color="auto"/>
        <w:bottom w:val="none" w:sz="0" w:space="0" w:color="auto"/>
        <w:right w:val="none" w:sz="0" w:space="0" w:color="auto"/>
      </w:divBdr>
    </w:div>
    <w:div w:id="1044714808">
      <w:bodyDiv w:val="1"/>
      <w:marLeft w:val="0"/>
      <w:marRight w:val="0"/>
      <w:marTop w:val="0"/>
      <w:marBottom w:val="0"/>
      <w:divBdr>
        <w:top w:val="none" w:sz="0" w:space="0" w:color="auto"/>
        <w:left w:val="none" w:sz="0" w:space="0" w:color="auto"/>
        <w:bottom w:val="none" w:sz="0" w:space="0" w:color="auto"/>
        <w:right w:val="none" w:sz="0" w:space="0" w:color="auto"/>
      </w:divBdr>
    </w:div>
    <w:div w:id="1108962385">
      <w:bodyDiv w:val="1"/>
      <w:marLeft w:val="0"/>
      <w:marRight w:val="0"/>
      <w:marTop w:val="0"/>
      <w:marBottom w:val="0"/>
      <w:divBdr>
        <w:top w:val="none" w:sz="0" w:space="0" w:color="auto"/>
        <w:left w:val="none" w:sz="0" w:space="0" w:color="auto"/>
        <w:bottom w:val="none" w:sz="0" w:space="0" w:color="auto"/>
        <w:right w:val="none" w:sz="0" w:space="0" w:color="auto"/>
      </w:divBdr>
    </w:div>
    <w:div w:id="1301812676">
      <w:bodyDiv w:val="1"/>
      <w:marLeft w:val="0"/>
      <w:marRight w:val="0"/>
      <w:marTop w:val="0"/>
      <w:marBottom w:val="0"/>
      <w:divBdr>
        <w:top w:val="none" w:sz="0" w:space="0" w:color="auto"/>
        <w:left w:val="none" w:sz="0" w:space="0" w:color="auto"/>
        <w:bottom w:val="none" w:sz="0" w:space="0" w:color="auto"/>
        <w:right w:val="none" w:sz="0" w:space="0" w:color="auto"/>
      </w:divBdr>
    </w:div>
    <w:div w:id="1433042233">
      <w:bodyDiv w:val="1"/>
      <w:marLeft w:val="0"/>
      <w:marRight w:val="0"/>
      <w:marTop w:val="0"/>
      <w:marBottom w:val="0"/>
      <w:divBdr>
        <w:top w:val="none" w:sz="0" w:space="0" w:color="auto"/>
        <w:left w:val="none" w:sz="0" w:space="0" w:color="auto"/>
        <w:bottom w:val="none" w:sz="0" w:space="0" w:color="auto"/>
        <w:right w:val="none" w:sz="0" w:space="0" w:color="auto"/>
      </w:divBdr>
    </w:div>
    <w:div w:id="1477838400">
      <w:bodyDiv w:val="1"/>
      <w:marLeft w:val="0"/>
      <w:marRight w:val="0"/>
      <w:marTop w:val="0"/>
      <w:marBottom w:val="0"/>
      <w:divBdr>
        <w:top w:val="none" w:sz="0" w:space="0" w:color="auto"/>
        <w:left w:val="none" w:sz="0" w:space="0" w:color="auto"/>
        <w:bottom w:val="none" w:sz="0" w:space="0" w:color="auto"/>
        <w:right w:val="none" w:sz="0" w:space="0" w:color="auto"/>
      </w:divBdr>
    </w:div>
    <w:div w:id="1621764745">
      <w:bodyDiv w:val="1"/>
      <w:marLeft w:val="0"/>
      <w:marRight w:val="0"/>
      <w:marTop w:val="0"/>
      <w:marBottom w:val="0"/>
      <w:divBdr>
        <w:top w:val="none" w:sz="0" w:space="0" w:color="auto"/>
        <w:left w:val="none" w:sz="0" w:space="0" w:color="auto"/>
        <w:bottom w:val="none" w:sz="0" w:space="0" w:color="auto"/>
        <w:right w:val="none" w:sz="0" w:space="0" w:color="auto"/>
      </w:divBdr>
    </w:div>
    <w:div w:id="191597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CE0F-45FD-4DEB-8BE4-AD74FD75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grege@portofkingston.org</dc:creator>
  <cp:keywords/>
  <dc:description/>
  <cp:lastModifiedBy>Kris Williams</cp:lastModifiedBy>
  <cp:revision>8</cp:revision>
  <cp:lastPrinted>2024-09-20T22:36:00Z</cp:lastPrinted>
  <dcterms:created xsi:type="dcterms:W3CDTF">2025-12-22T21:46:00Z</dcterms:created>
  <dcterms:modified xsi:type="dcterms:W3CDTF">2026-05-26T21:47:00Z</dcterms:modified>
</cp:coreProperties>
</file>